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D2" w:rsidRDefault="00164FC7" w:rsidP="00164FC7">
      <w:pPr>
        <w:pStyle w:val="Titel"/>
      </w:pPr>
      <w:r>
        <w:t>Grundlagen der Ausbildung</w:t>
      </w:r>
    </w:p>
    <w:p w:rsidR="00522FD2" w:rsidRDefault="00522FD2" w:rsidP="00522FD2">
      <w:r>
        <w:t>Bei der Planung sind bestimmte Gesichtspunkte zu berücksichtigen:</w:t>
      </w:r>
    </w:p>
    <w:p w:rsidR="00F11F25" w:rsidRDefault="00522FD2" w:rsidP="00994032">
      <w:pPr>
        <w:pStyle w:val="Listenabsatz"/>
        <w:numPr>
          <w:ilvl w:val="0"/>
          <w:numId w:val="24"/>
        </w:numPr>
      </w:pPr>
      <w:r>
        <w:t>Didaktische</w:t>
      </w:r>
      <w:r w:rsidR="00F11F25">
        <w:t xml:space="preserve"> – Inhalte der Ausbildung</w:t>
      </w:r>
    </w:p>
    <w:p w:rsidR="00522FD2" w:rsidRDefault="00522FD2" w:rsidP="00994032">
      <w:pPr>
        <w:pStyle w:val="Listenabsatz"/>
        <w:numPr>
          <w:ilvl w:val="0"/>
          <w:numId w:val="24"/>
        </w:numPr>
      </w:pPr>
      <w:r>
        <w:t xml:space="preserve">Organisatorische </w:t>
      </w:r>
      <w:r w:rsidR="00F11F25">
        <w:t>– zeitliche Regelung</w:t>
      </w:r>
    </w:p>
    <w:p w:rsidR="00522FD2" w:rsidRDefault="00522FD2" w:rsidP="00522FD2">
      <w:pPr>
        <w:pStyle w:val="Listenabsatz"/>
        <w:numPr>
          <w:ilvl w:val="0"/>
          <w:numId w:val="24"/>
        </w:numPr>
      </w:pPr>
      <w:r>
        <w:t>Rechtliche</w:t>
      </w:r>
      <w:r w:rsidR="00F11F25">
        <w:t xml:space="preserve"> – Spielraum des Ausbilders</w:t>
      </w:r>
    </w:p>
    <w:p w:rsidR="00522FD2" w:rsidRDefault="00522FD2" w:rsidP="00522FD2">
      <w:pPr>
        <w:pStyle w:val="Listenabsatz"/>
        <w:numPr>
          <w:ilvl w:val="0"/>
          <w:numId w:val="24"/>
        </w:numPr>
      </w:pPr>
      <w:r>
        <w:t>Individuelle</w:t>
      </w:r>
      <w:r w:rsidR="00F11F25">
        <w:t xml:space="preserve"> – unterschiedliche Begabungen und Talente</w:t>
      </w:r>
    </w:p>
    <w:p w:rsidR="00522FD2" w:rsidRDefault="00522FD2" w:rsidP="00522FD2"/>
    <w:p w:rsidR="00522FD2" w:rsidRPr="003F20EE" w:rsidRDefault="00522FD2" w:rsidP="00522FD2">
      <w:pPr>
        <w:rPr>
          <w:b/>
          <w:bCs/>
        </w:rPr>
      </w:pPr>
      <w:r w:rsidRPr="003F20EE">
        <w:rPr>
          <w:b/>
          <w:bCs/>
        </w:rPr>
        <w:t>Rechtliche Grundlagen des Ausbildungsplans:</w:t>
      </w:r>
      <w:r>
        <w:rPr>
          <w:b/>
          <w:bCs/>
        </w:rPr>
        <w:t xml:space="preserve"> </w:t>
      </w:r>
      <w:r w:rsidRPr="00F11F25">
        <w:rPr>
          <w:bCs/>
          <w:i/>
        </w:rPr>
        <w:t>(S. 96)</w:t>
      </w:r>
    </w:p>
    <w:p w:rsidR="00522FD2" w:rsidRDefault="00522FD2" w:rsidP="00522FD2">
      <w:pPr>
        <w:pStyle w:val="Listenabsatz"/>
        <w:numPr>
          <w:ilvl w:val="0"/>
          <w:numId w:val="25"/>
        </w:numPr>
      </w:pPr>
      <w:r>
        <w:t>Berufsbildungsgesetz</w:t>
      </w:r>
    </w:p>
    <w:p w:rsidR="00522FD2" w:rsidRDefault="00522FD2" w:rsidP="00522FD2">
      <w:pPr>
        <w:pStyle w:val="Listenabsatz"/>
        <w:numPr>
          <w:ilvl w:val="0"/>
          <w:numId w:val="25"/>
        </w:numPr>
      </w:pPr>
      <w:r>
        <w:t>Ausbildungsordnung</w:t>
      </w:r>
    </w:p>
    <w:p w:rsidR="00522FD2" w:rsidRDefault="00522FD2" w:rsidP="00522FD2">
      <w:pPr>
        <w:pStyle w:val="Listenabsatz"/>
        <w:numPr>
          <w:ilvl w:val="0"/>
          <w:numId w:val="25"/>
        </w:numPr>
      </w:pPr>
      <w:r>
        <w:t>Ausbildungsrahmenplan</w:t>
      </w:r>
    </w:p>
    <w:p w:rsidR="00522FD2" w:rsidRDefault="00522FD2" w:rsidP="00522FD2">
      <w:pPr>
        <w:pStyle w:val="Listenabsatz"/>
        <w:numPr>
          <w:ilvl w:val="0"/>
          <w:numId w:val="25"/>
        </w:numPr>
      </w:pPr>
      <w:r>
        <w:t>Betrieblicher Ausbildungsplan</w:t>
      </w:r>
    </w:p>
    <w:p w:rsidR="00522FD2" w:rsidRDefault="00522FD2" w:rsidP="00522FD2"/>
    <w:p w:rsidR="00522FD2" w:rsidRPr="00F11F25" w:rsidRDefault="00522FD2" w:rsidP="00522FD2">
      <w:pPr>
        <w:rPr>
          <w:i/>
        </w:rPr>
      </w:pPr>
      <w:r w:rsidRPr="00C56CB5">
        <w:rPr>
          <w:b/>
        </w:rPr>
        <w:t>Betrieblicher Ausbildungsplan</w:t>
      </w:r>
      <w:r>
        <w:rPr>
          <w:b/>
        </w:rPr>
        <w:t xml:space="preserve"> </w:t>
      </w:r>
      <w:r w:rsidR="00DC502D">
        <w:rPr>
          <w:i/>
        </w:rPr>
        <w:t>(Was ausgesagt wird) (S. 97</w:t>
      </w:r>
      <w:r w:rsidRPr="00F11F25">
        <w:rPr>
          <w:i/>
        </w:rPr>
        <w:t>)</w:t>
      </w:r>
    </w:p>
    <w:p w:rsidR="00522FD2" w:rsidRPr="00C56CB5" w:rsidRDefault="00522FD2" w:rsidP="00522FD2">
      <w:pPr>
        <w:pStyle w:val="Listenabsatz"/>
        <w:numPr>
          <w:ilvl w:val="0"/>
          <w:numId w:val="26"/>
        </w:numPr>
        <w:rPr>
          <w:b/>
        </w:rPr>
      </w:pPr>
      <w:r>
        <w:rPr>
          <w:bCs/>
        </w:rPr>
        <w:t>Was? (Lernziele, Lerninhalte)</w:t>
      </w:r>
    </w:p>
    <w:p w:rsidR="00522FD2" w:rsidRPr="00C56CB5" w:rsidRDefault="00522FD2" w:rsidP="00522FD2">
      <w:pPr>
        <w:pStyle w:val="Listenabsatz"/>
        <w:numPr>
          <w:ilvl w:val="0"/>
          <w:numId w:val="26"/>
        </w:numPr>
        <w:rPr>
          <w:b/>
        </w:rPr>
      </w:pPr>
      <w:r>
        <w:rPr>
          <w:bCs/>
        </w:rPr>
        <w:t>Wo? (Ausbildungsplatz im Betrieb, Abteilung, andere Lernorte)</w:t>
      </w:r>
    </w:p>
    <w:p w:rsidR="00522FD2" w:rsidRPr="009A42A8" w:rsidRDefault="00522FD2" w:rsidP="00522FD2">
      <w:pPr>
        <w:pStyle w:val="Listenabsatz"/>
        <w:numPr>
          <w:ilvl w:val="0"/>
          <w:numId w:val="26"/>
        </w:numPr>
        <w:rPr>
          <w:b/>
        </w:rPr>
      </w:pPr>
      <w:r>
        <w:rPr>
          <w:bCs/>
        </w:rPr>
        <w:t>Wer? (Ausbilder, Ausbildungsbeauftragter, Pate)</w:t>
      </w:r>
    </w:p>
    <w:p w:rsidR="00522FD2" w:rsidRPr="009A42A8" w:rsidRDefault="00522FD2" w:rsidP="00522FD2">
      <w:pPr>
        <w:pStyle w:val="Listenabsatz"/>
        <w:numPr>
          <w:ilvl w:val="0"/>
          <w:numId w:val="26"/>
        </w:numPr>
        <w:rPr>
          <w:b/>
        </w:rPr>
      </w:pPr>
      <w:r>
        <w:t>Wann? (Zeitrahmen für einzelne Ausbildungsabschnitte)</w:t>
      </w:r>
    </w:p>
    <w:p w:rsidR="00522FD2" w:rsidRPr="000F4B0B" w:rsidRDefault="00522FD2" w:rsidP="00522FD2">
      <w:pPr>
        <w:pStyle w:val="Listenabsatz"/>
        <w:numPr>
          <w:ilvl w:val="0"/>
          <w:numId w:val="26"/>
        </w:numPr>
        <w:rPr>
          <w:b/>
        </w:rPr>
      </w:pPr>
      <w:r>
        <w:t>Wie? (Lehr- und Lernmethoden, Projektgruppe, Materialien, Medien)</w:t>
      </w:r>
    </w:p>
    <w:p w:rsidR="00522FD2" w:rsidRDefault="00522FD2" w:rsidP="00522FD2">
      <w:pPr>
        <w:rPr>
          <w:b/>
        </w:rPr>
      </w:pPr>
    </w:p>
    <w:p w:rsidR="00522FD2" w:rsidRDefault="00522FD2" w:rsidP="00522FD2">
      <w:r>
        <w:rPr>
          <w:b/>
        </w:rPr>
        <w:t xml:space="preserve">Betrieblicher Ausbildungsplan </w:t>
      </w:r>
      <w:r w:rsidRPr="00DC502D">
        <w:rPr>
          <w:i/>
        </w:rPr>
        <w:t>(Was einfließt) (</w:t>
      </w:r>
      <w:r w:rsidR="00DC502D">
        <w:rPr>
          <w:i/>
        </w:rPr>
        <w:t>S. 98</w:t>
      </w:r>
      <w:r w:rsidRPr="00DC502D">
        <w:rPr>
          <w:i/>
        </w:rPr>
        <w:t>)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Abstimmung mit Rahmenlehrplan der Berufsschule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Abstimmung mit überbetrieblicher Unterweisung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Urlaubsplanung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Abstimmung mit ergänzendem Lernort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Anforderungen, Termine von Zwischen- und Abschlussprüfung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Probezeit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Persönliche Eigenschaften des Auszubildenden</w:t>
      </w:r>
    </w:p>
    <w:p w:rsidR="00522FD2" w:rsidRDefault="00522FD2" w:rsidP="00522FD2">
      <w:pPr>
        <w:pStyle w:val="Listenabsatz"/>
        <w:numPr>
          <w:ilvl w:val="0"/>
          <w:numId w:val="27"/>
        </w:numPr>
      </w:pPr>
      <w:r>
        <w:t>Spezifische Betriebssituation</w:t>
      </w:r>
    </w:p>
    <w:p w:rsidR="00522FD2" w:rsidRDefault="00522FD2" w:rsidP="00522FD2">
      <w:r>
        <w:br w:type="page"/>
      </w:r>
    </w:p>
    <w:p w:rsidR="00522FD2" w:rsidRDefault="00522FD2" w:rsidP="00522FD2">
      <w:pPr>
        <w:pStyle w:val="Titel"/>
      </w:pPr>
      <w:r>
        <w:t xml:space="preserve">Betriebsrat (S. 102 </w:t>
      </w:r>
      <w:proofErr w:type="spellStart"/>
      <w:r>
        <w:t>Sackmann</w:t>
      </w:r>
      <w:proofErr w:type="spellEnd"/>
      <w:r>
        <w:t>)</w:t>
      </w:r>
    </w:p>
    <w:p w:rsidR="00522FD2" w:rsidRPr="00EF47D0" w:rsidRDefault="00522FD2" w:rsidP="00522FD2">
      <w:r>
        <w:rPr>
          <w:b/>
        </w:rPr>
        <w:t xml:space="preserve">Betriebsrat: </w:t>
      </w:r>
      <w:r>
        <w:t>In Betrieben mit mind. 5 ständig wahlberechtigten Arbeitnehmern, von denen 3 wählbar sein müssen, kann ein Betriebsrat eingerichtet werden. Dessen Aufgabe ist es, durch das Zusammenwirken von Arbeitgebern und Betriebsrate dem Wohl des Betriebes und der Belegschaft zu dienen.</w:t>
      </w:r>
    </w:p>
    <w:p w:rsidR="00522FD2" w:rsidRDefault="00522FD2" w:rsidP="00522FD2">
      <w:r>
        <w:t>Regelt die Beziehung zwischen Arbeitgeber und Arbeitnehmer. Es sind i.d.R. mindestens fünf ständig wahlberechtigte Arbeitnehmer, von denen drei wählbar sein müssen.</w:t>
      </w:r>
    </w:p>
    <w:p w:rsidR="00522FD2" w:rsidRPr="00710E2F" w:rsidRDefault="00522FD2" w:rsidP="00522FD2">
      <w:r>
        <w:t>Aufgabe des Betriebsrates ist es, durch Zusammenwirken mit den Arbeitgebern dem Wohl des Betriebes und der Belegschaft zu dienen.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Mitbestimmungsrechte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Fragen der Ordnung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Arbeitszeit- und Pausenregelungen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Zahlung der Arbeitsentgelte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Fort- und Weiterbildungen fordern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Urlaubsregelungen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Einführung und Anwendung technischer Einrichtungen zur Überwachung der Arbeitnehmer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Unfallverhütung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Gesundheitsschutz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Ausgestaltung von Sozialeinrichtungen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Festsetzung von Akkord- und Prämiensätzen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Regelungen zum Verhalten von Arbeitnehmern im Betrieb</w:t>
      </w:r>
    </w:p>
    <w:p w:rsidR="00522FD2" w:rsidRPr="00710E2F" w:rsidRDefault="00522FD2" w:rsidP="00522FD2">
      <w:pPr>
        <w:pStyle w:val="Listenabsatz"/>
        <w:numPr>
          <w:ilvl w:val="0"/>
          <w:numId w:val="30"/>
        </w:numPr>
        <w:rPr>
          <w:b/>
        </w:rPr>
      </w:pPr>
      <w:r>
        <w:t>Betriebliche Vorschlagswesen</w:t>
      </w:r>
    </w:p>
    <w:p w:rsidR="00522FD2" w:rsidRDefault="00522FD2" w:rsidP="00522FD2">
      <w:pPr>
        <w:rPr>
          <w:b/>
        </w:rPr>
      </w:pPr>
    </w:p>
    <w:p w:rsidR="00522FD2" w:rsidRDefault="00522FD2" w:rsidP="00522FD2">
      <w:pPr>
        <w:rPr>
          <w:b/>
          <w:bCs/>
        </w:rPr>
      </w:pPr>
      <w:r>
        <w:rPr>
          <w:b/>
          <w:bCs/>
        </w:rPr>
        <w:t>Der Betriebsrat ist zu unterrichten bei:</w:t>
      </w:r>
    </w:p>
    <w:p w:rsidR="00522FD2" w:rsidRDefault="00522FD2" w:rsidP="00522FD2">
      <w:pPr>
        <w:pStyle w:val="Listenabsatz"/>
        <w:numPr>
          <w:ilvl w:val="0"/>
          <w:numId w:val="41"/>
        </w:numPr>
      </w:pPr>
      <w:r>
        <w:t>Personelle Einzelmaßnahmen</w:t>
      </w:r>
    </w:p>
    <w:p w:rsidR="00522FD2" w:rsidRDefault="00522FD2" w:rsidP="00522FD2">
      <w:pPr>
        <w:pStyle w:val="Listenabsatz"/>
        <w:numPr>
          <w:ilvl w:val="0"/>
          <w:numId w:val="41"/>
        </w:numPr>
      </w:pPr>
      <w:r>
        <w:t>Einstellung von Mitarbeitern und Auszubildenden</w:t>
      </w:r>
    </w:p>
    <w:p w:rsidR="00522FD2" w:rsidRDefault="00522FD2" w:rsidP="00522FD2">
      <w:pPr>
        <w:pStyle w:val="Listenabsatz"/>
        <w:numPr>
          <w:ilvl w:val="0"/>
          <w:numId w:val="41"/>
        </w:numPr>
      </w:pPr>
      <w:r>
        <w:t>Eingruppierungen</w:t>
      </w:r>
    </w:p>
    <w:p w:rsidR="00522FD2" w:rsidRDefault="00522FD2" w:rsidP="00522FD2">
      <w:pPr>
        <w:pStyle w:val="Listenabsatz"/>
        <w:numPr>
          <w:ilvl w:val="0"/>
          <w:numId w:val="41"/>
        </w:numPr>
      </w:pPr>
      <w:r>
        <w:t>Umgruppierungen</w:t>
      </w:r>
    </w:p>
    <w:p w:rsidR="00522FD2" w:rsidRDefault="00522FD2" w:rsidP="00522FD2">
      <w:pPr>
        <w:pStyle w:val="Listenabsatz"/>
        <w:numPr>
          <w:ilvl w:val="0"/>
          <w:numId w:val="41"/>
        </w:numPr>
      </w:pPr>
      <w:r>
        <w:t>Versetzungen</w:t>
      </w:r>
    </w:p>
    <w:p w:rsidR="00522FD2" w:rsidRPr="00E635AA" w:rsidRDefault="00522FD2" w:rsidP="00522FD2">
      <w:pPr>
        <w:pStyle w:val="Listenabsatz"/>
        <w:numPr>
          <w:ilvl w:val="0"/>
          <w:numId w:val="41"/>
        </w:numPr>
      </w:pPr>
      <w:r>
        <w:t>Kündigungen</w:t>
      </w:r>
    </w:p>
    <w:p w:rsidR="00522FD2" w:rsidRDefault="00522FD2" w:rsidP="00522FD2">
      <w:pPr>
        <w:rPr>
          <w:b/>
        </w:rPr>
      </w:pPr>
    </w:p>
    <w:p w:rsidR="00522FD2" w:rsidRPr="00E635AA" w:rsidRDefault="00522FD2" w:rsidP="00522FD2">
      <w:pPr>
        <w:rPr>
          <w:b/>
        </w:rPr>
      </w:pPr>
      <w:r w:rsidRPr="00E635AA">
        <w:rPr>
          <w:b/>
        </w:rPr>
        <w:t>Zusammenarbeit von Arbeitgeber und Betriebsrat</w:t>
      </w:r>
    </w:p>
    <w:p w:rsidR="00522FD2" w:rsidRDefault="00522FD2" w:rsidP="00522FD2">
      <w:pPr>
        <w:pStyle w:val="Listenabsatz"/>
        <w:numPr>
          <w:ilvl w:val="0"/>
          <w:numId w:val="42"/>
        </w:numPr>
      </w:pPr>
      <w:r>
        <w:t>Arbeitgeber und Betriebsrat sollen unter Beachtung der geltenden Tarifverträge vertrauensvoll zum Wohl der Arbeitnehmer und des Betriebes zusammenarbeiten</w:t>
      </w:r>
    </w:p>
    <w:p w:rsidR="00522FD2" w:rsidRDefault="00522FD2" w:rsidP="00522FD2">
      <w:pPr>
        <w:pStyle w:val="Listenabsatz"/>
        <w:numPr>
          <w:ilvl w:val="0"/>
          <w:numId w:val="42"/>
        </w:numPr>
      </w:pPr>
      <w:r>
        <w:t>Sie unterliegen der Friedenspflicht</w:t>
      </w:r>
    </w:p>
    <w:p w:rsidR="00522FD2" w:rsidRDefault="00522FD2" w:rsidP="00522FD2">
      <w:pPr>
        <w:pStyle w:val="Listenabsatz"/>
        <w:numPr>
          <w:ilvl w:val="0"/>
          <w:numId w:val="42"/>
        </w:numPr>
      </w:pPr>
      <w:r>
        <w:t>Können Betriebsvereinbarungen schließen</w:t>
      </w:r>
    </w:p>
    <w:p w:rsidR="00522FD2" w:rsidRPr="00E635AA" w:rsidRDefault="00522FD2" w:rsidP="00522FD2">
      <w:pPr>
        <w:pStyle w:val="Listenabsatz"/>
        <w:numPr>
          <w:ilvl w:val="0"/>
          <w:numId w:val="42"/>
        </w:numPr>
      </w:pPr>
      <w:r>
        <w:t>Eine Einigungsstelle zur Beilegung von Meinungsverschiedenheiten bilden</w:t>
      </w:r>
    </w:p>
    <w:p w:rsidR="00522FD2" w:rsidRDefault="00522FD2" w:rsidP="00522FD2">
      <w:pPr>
        <w:rPr>
          <w:b/>
        </w:rPr>
      </w:pPr>
      <w:r>
        <w:rPr>
          <w:b/>
        </w:rPr>
        <w:br w:type="page"/>
      </w:r>
    </w:p>
    <w:p w:rsidR="00DC502D" w:rsidRDefault="00DC502D" w:rsidP="00DC502D">
      <w:pPr>
        <w:pStyle w:val="Titel"/>
      </w:pPr>
      <w:proofErr w:type="spellStart"/>
      <w:r>
        <w:t>Jugendauszubildendenvertretung</w:t>
      </w:r>
      <w:proofErr w:type="spellEnd"/>
    </w:p>
    <w:p w:rsidR="00DC502D" w:rsidRDefault="00DC502D" w:rsidP="00DC502D">
      <w:r w:rsidRPr="00C0193E">
        <w:t>In Betrieben mit mind. 5 Arbeitnehmern, die das 18. Lebensjahr noch nicht vollendet haben oder in der Berufsausbildung beschäftigt sind und das 25. Lebensjahr noch nicht beendet haben.</w:t>
      </w:r>
    </w:p>
    <w:p w:rsidR="00DC502D" w:rsidRPr="00C0193E" w:rsidRDefault="00DC502D" w:rsidP="00DC502D">
      <w:pPr>
        <w:pStyle w:val="Listenabsatz"/>
        <w:numPr>
          <w:ilvl w:val="0"/>
          <w:numId w:val="28"/>
        </w:numPr>
        <w:rPr>
          <w:b/>
        </w:rPr>
      </w:pPr>
      <w:r>
        <w:t>Die Amtszeit beträgt 2 Jahre</w:t>
      </w:r>
    </w:p>
    <w:p w:rsidR="00DC502D" w:rsidRPr="00C0193E" w:rsidRDefault="00DC502D" w:rsidP="00DC502D">
      <w:pPr>
        <w:pStyle w:val="Listenabsatz"/>
        <w:numPr>
          <w:ilvl w:val="0"/>
          <w:numId w:val="28"/>
        </w:numPr>
        <w:rPr>
          <w:b/>
        </w:rPr>
      </w:pPr>
      <w:r>
        <w:t>Die Jugendvertreter haben Stimmrecht im Betriebsrat in Angelegenheiten, die überwiegend jugendliche Arbeitnehmer betreffen</w:t>
      </w:r>
    </w:p>
    <w:p w:rsidR="00DC502D" w:rsidRPr="00513231" w:rsidRDefault="00DC502D" w:rsidP="00DC502D">
      <w:pPr>
        <w:pStyle w:val="Listenabsatz"/>
        <w:numPr>
          <w:ilvl w:val="0"/>
          <w:numId w:val="28"/>
        </w:numPr>
        <w:rPr>
          <w:b/>
        </w:rPr>
      </w:pPr>
      <w:r>
        <w:t>Während und bis zu 1 Jahr nach Ende der Amtszeit ist die Kündigung unzulässig (außer natürlich wichtige Gründe etc.)</w:t>
      </w:r>
    </w:p>
    <w:p w:rsidR="00DC502D" w:rsidRPr="00513231" w:rsidRDefault="00DC502D" w:rsidP="00DC502D">
      <w:pPr>
        <w:tabs>
          <w:tab w:val="left" w:pos="2070"/>
        </w:tabs>
        <w:rPr>
          <w:b/>
        </w:rPr>
      </w:pPr>
      <w:r>
        <w:rPr>
          <w:b/>
        </w:rPr>
        <w:tab/>
      </w:r>
    </w:p>
    <w:p w:rsidR="00DC502D" w:rsidRDefault="00DC502D" w:rsidP="00DC502D">
      <w:r w:rsidRPr="0040194F">
        <w:rPr>
          <w:b/>
        </w:rPr>
        <w:t>Maßnahmen der Jugendvertretung</w:t>
      </w:r>
      <w:r>
        <w:t>:</w:t>
      </w:r>
    </w:p>
    <w:p w:rsidR="00DC502D" w:rsidRDefault="00DC502D" w:rsidP="00DC502D">
      <w:pPr>
        <w:pStyle w:val="Listenabsatz"/>
        <w:numPr>
          <w:ilvl w:val="0"/>
          <w:numId w:val="29"/>
        </w:numPr>
      </w:pPr>
      <w:r>
        <w:t>Beantragung von Maßnahmen der Ausbildung beim Betriebsrat</w:t>
      </w:r>
    </w:p>
    <w:p w:rsidR="00DC502D" w:rsidRDefault="00DC502D" w:rsidP="00DC502D">
      <w:pPr>
        <w:pStyle w:val="Listenabsatz"/>
        <w:numPr>
          <w:ilvl w:val="0"/>
          <w:numId w:val="29"/>
        </w:numPr>
      </w:pPr>
      <w:r>
        <w:t>Überwachung der Durchführung der in der Ausbildung geltenden Gesetze, Verordnungen, UVV, Tarifverträge und Betriebsvereinbarungen</w:t>
      </w:r>
    </w:p>
    <w:p w:rsidR="00DC502D" w:rsidRDefault="00DC502D" w:rsidP="00DC502D">
      <w:pPr>
        <w:pStyle w:val="Listenabsatz"/>
        <w:numPr>
          <w:ilvl w:val="0"/>
          <w:numId w:val="29"/>
        </w:numPr>
      </w:pPr>
      <w:r>
        <w:t>Entgegennahme von Fragen und Anregungen von Jugendlichen in Frage der Berufsbildung</w:t>
      </w:r>
    </w:p>
    <w:p w:rsidR="00DC502D" w:rsidRDefault="00DC502D" w:rsidP="00DC502D">
      <w:pPr>
        <w:pStyle w:val="Listenabsatz"/>
        <w:numPr>
          <w:ilvl w:val="0"/>
          <w:numId w:val="29"/>
        </w:numPr>
      </w:pPr>
      <w:r>
        <w:t>Sie hat keinen unmittelbaren Einfluss auf die Geschäftsführung, dies geht nur über den Betriebsrat</w:t>
      </w:r>
    </w:p>
    <w:p w:rsidR="00DC502D" w:rsidRDefault="00DC502D" w:rsidP="00DC502D"/>
    <w:p w:rsidR="00DC502D" w:rsidRDefault="00DC502D" w:rsidP="00DC502D">
      <w:pPr>
        <w:rPr>
          <w:b/>
        </w:rPr>
      </w:pPr>
      <w:r>
        <w:rPr>
          <w:b/>
        </w:rPr>
        <w:t>Interessen:</w:t>
      </w:r>
    </w:p>
    <w:p w:rsidR="00DC502D" w:rsidRPr="00D043A0" w:rsidRDefault="00DC502D" w:rsidP="00DC502D">
      <w:r>
        <w:t>Werden in den Betriebsratssitzungen vertreten.</w:t>
      </w:r>
    </w:p>
    <w:p w:rsidR="00DC502D" w:rsidRDefault="00DC502D" w:rsidP="00DC502D">
      <w:pPr>
        <w:pStyle w:val="Listenabsatz"/>
        <w:numPr>
          <w:ilvl w:val="0"/>
          <w:numId w:val="29"/>
        </w:numPr>
      </w:pPr>
      <w:r>
        <w:t>Teilt die Interessen der Auszubildenden</w:t>
      </w:r>
    </w:p>
    <w:p w:rsidR="00DC502D" w:rsidRDefault="00DC502D" w:rsidP="00DC502D">
      <w:pPr>
        <w:pStyle w:val="Listenabsatz"/>
        <w:numPr>
          <w:ilvl w:val="0"/>
          <w:numId w:val="29"/>
        </w:numPr>
      </w:pPr>
      <w:r>
        <w:t>Überwacht die geltenden Gesetze (BBiG, JArbSchG, etc.)</w:t>
      </w:r>
    </w:p>
    <w:p w:rsidR="00DC502D" w:rsidRDefault="00DC502D" w:rsidP="00DC502D"/>
    <w:p w:rsidR="00522FD2" w:rsidRDefault="00522FD2" w:rsidP="00522FD2">
      <w:pPr>
        <w:pStyle w:val="Titel"/>
      </w:pPr>
      <w:r>
        <w:t>Kooperationspartner in der Ausbildung</w:t>
      </w:r>
    </w:p>
    <w:p w:rsidR="00522FD2" w:rsidRDefault="00522FD2" w:rsidP="00522FD2">
      <w:r>
        <w:t xml:space="preserve">S. 106 ff im </w:t>
      </w:r>
      <w:proofErr w:type="spellStart"/>
      <w:r>
        <w:t>Sackmann</w:t>
      </w:r>
      <w:proofErr w:type="spellEnd"/>
    </w:p>
    <w:p w:rsidR="00522FD2" w:rsidRPr="00D90BE6" w:rsidRDefault="00522FD2" w:rsidP="00522FD2">
      <w:pPr>
        <w:rPr>
          <w:b/>
        </w:rPr>
      </w:pPr>
      <w:r>
        <w:rPr>
          <w:b/>
        </w:rPr>
        <w:t xml:space="preserve">Lernorte im dualen System: </w:t>
      </w:r>
      <w:r>
        <w:t>Betrieb und Berufsschule bedeutet Praxis und Theorie</w:t>
      </w:r>
    </w:p>
    <w:p w:rsidR="00522FD2" w:rsidRDefault="00522FD2" w:rsidP="00522FD2">
      <w:r>
        <w:t>Schwerpunkt ist im Betrieb, Teilzeitunterricht in der Schule (Ergänzung durch ÜBL wegen ständigem Wandel der Technik).</w:t>
      </w:r>
    </w:p>
    <w:p w:rsidR="00522FD2" w:rsidRDefault="00522FD2" w:rsidP="00522FD2">
      <w:r>
        <w:t>Große Wirtschaftsnähe und gute Verbindung zwischen schulischem Wissen und Berufspraxis.</w:t>
      </w:r>
    </w:p>
    <w:p w:rsidR="00522FD2" w:rsidRDefault="00522FD2" w:rsidP="00522FD2">
      <w:r>
        <w:rPr>
          <w:b/>
        </w:rPr>
        <w:t>Aufgaben des Lernortes Betrieb:</w:t>
      </w:r>
    </w:p>
    <w:p w:rsidR="00522FD2" w:rsidRDefault="00522FD2" w:rsidP="00522FD2">
      <w:pPr>
        <w:pStyle w:val="Listenabsatz"/>
        <w:numPr>
          <w:ilvl w:val="0"/>
          <w:numId w:val="31"/>
        </w:numPr>
      </w:pPr>
      <w:r>
        <w:t xml:space="preserve">Vermittlung der fachlichen </w:t>
      </w:r>
      <w:proofErr w:type="spellStart"/>
      <w:r>
        <w:t>FFK’s</w:t>
      </w:r>
      <w:proofErr w:type="spellEnd"/>
      <w:r>
        <w:t xml:space="preserve">, die für eine qualifizierte berufliche Tätigkeit notwendig sind </w:t>
      </w:r>
    </w:p>
    <w:p w:rsidR="00522FD2" w:rsidRDefault="00522FD2" w:rsidP="00522FD2">
      <w:pPr>
        <w:pStyle w:val="Listenabsatz"/>
        <w:numPr>
          <w:ilvl w:val="0"/>
          <w:numId w:val="31"/>
        </w:numPr>
      </w:pPr>
      <w:r>
        <w:t>Ermöglichung des Erwerbs von Berufserfahrungen</w:t>
      </w:r>
    </w:p>
    <w:p w:rsidR="00522FD2" w:rsidRDefault="00522FD2" w:rsidP="00522FD2">
      <w:pPr>
        <w:pStyle w:val="Listenabsatz"/>
        <w:numPr>
          <w:ilvl w:val="0"/>
          <w:numId w:val="31"/>
        </w:numPr>
      </w:pPr>
      <w:r>
        <w:t>Charakterliche Förderung</w:t>
      </w:r>
    </w:p>
    <w:p w:rsidR="00522FD2" w:rsidRDefault="00522FD2" w:rsidP="00522FD2">
      <w:pPr>
        <w:pStyle w:val="Listenabsatz"/>
        <w:numPr>
          <w:ilvl w:val="0"/>
          <w:numId w:val="31"/>
        </w:numPr>
      </w:pPr>
      <w:r>
        <w:t>Vermeidung von sittlicher und körperlicher Gefährdung</w:t>
      </w:r>
    </w:p>
    <w:p w:rsidR="00522FD2" w:rsidRDefault="00522FD2" w:rsidP="00522FD2">
      <w:pPr>
        <w:pStyle w:val="Listenabsatz"/>
        <w:numPr>
          <w:ilvl w:val="0"/>
          <w:numId w:val="31"/>
        </w:numPr>
      </w:pPr>
      <w:r>
        <w:t>Ausbildung in der Werkstatt, auf der Baustelle, in produktionsabhängigen Lehrwerkstätten</w:t>
      </w:r>
    </w:p>
    <w:p w:rsidR="00522FD2" w:rsidRDefault="00522FD2" w:rsidP="00522FD2">
      <w:pPr>
        <w:pStyle w:val="Listenabsatz"/>
        <w:numPr>
          <w:ilvl w:val="0"/>
          <w:numId w:val="31"/>
        </w:numPr>
      </w:pPr>
      <w:r>
        <w:t>Die überbetriebliche Lehrwerkstatt ist sachlich und rechtlich Bestandteil des Lernortes Betrieb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Aufgaben der überbetrieblichen Lehrwerkstatt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Anpassung an die technische Entwicklung (Technologietransfer)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Ergänzungs- und Ausgleichsfunktion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Systematisierung und Intensivierung der betrieblichen Ausbildung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Sicherstellung eines gleichmäßigen Ausbildungsniveaus, insbesondere vor Prüfungen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Vermittlung handwerkstraditioneller Arbeitstechniken z.B. für alte Handwerke in den Bau und Ausbaugewerken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Zusätzliche Ausbildungsangebote in strukturschwachen Gebieten oder für lernschwache Lehrlinge</w:t>
      </w:r>
    </w:p>
    <w:p w:rsidR="00522FD2" w:rsidRDefault="00522FD2" w:rsidP="00522FD2">
      <w:pPr>
        <w:pStyle w:val="Listenabsatz"/>
        <w:numPr>
          <w:ilvl w:val="0"/>
          <w:numId w:val="32"/>
        </w:numPr>
      </w:pPr>
      <w:r>
        <w:t>Angebot von Lehrgängen für die berufliche Weiterbildung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Überbetriebliche Lehrwerkstatt</w:t>
      </w:r>
    </w:p>
    <w:p w:rsidR="00522FD2" w:rsidRDefault="00522FD2" w:rsidP="00522FD2">
      <w:pPr>
        <w:pStyle w:val="Listenabsatz"/>
        <w:numPr>
          <w:ilvl w:val="0"/>
          <w:numId w:val="33"/>
        </w:numPr>
      </w:pPr>
      <w:r>
        <w:t>Freistellungspflicht</w:t>
      </w:r>
    </w:p>
    <w:p w:rsidR="00522FD2" w:rsidRDefault="00522FD2" w:rsidP="00522FD2">
      <w:pPr>
        <w:pStyle w:val="Listenabsatz"/>
        <w:numPr>
          <w:ilvl w:val="0"/>
          <w:numId w:val="33"/>
        </w:numPr>
      </w:pPr>
      <w:r>
        <w:t>Teilnahmepflicht</w:t>
      </w:r>
    </w:p>
    <w:p w:rsidR="00522FD2" w:rsidRDefault="00522FD2" w:rsidP="00522FD2">
      <w:pPr>
        <w:pStyle w:val="Listenabsatz"/>
        <w:numPr>
          <w:ilvl w:val="0"/>
          <w:numId w:val="33"/>
        </w:numPr>
      </w:pPr>
      <w:r>
        <w:t>Kosten trägt der Ausbildende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Aufgaben des Lernortes Berufskolleg</w:t>
      </w:r>
    </w:p>
    <w:p w:rsidR="00522FD2" w:rsidRPr="00A13032" w:rsidRDefault="00522FD2" w:rsidP="00522FD2">
      <w:r>
        <w:t>In Berufskollegs können verschiedene Abschlüsse erworben werden:</w:t>
      </w:r>
    </w:p>
    <w:p w:rsidR="00522FD2" w:rsidRDefault="00522FD2" w:rsidP="00522FD2">
      <w:pPr>
        <w:pStyle w:val="Listenabsatz"/>
        <w:numPr>
          <w:ilvl w:val="0"/>
          <w:numId w:val="34"/>
        </w:numPr>
      </w:pPr>
      <w:r>
        <w:t>Allgemeinbildende Abschlüsse (von Hauptschulabschluss bis zur allg. Hochschulreife)</w:t>
      </w:r>
    </w:p>
    <w:p w:rsidR="00522FD2" w:rsidRDefault="00522FD2" w:rsidP="00522FD2">
      <w:pPr>
        <w:pStyle w:val="Listenabsatz"/>
        <w:numPr>
          <w:ilvl w:val="0"/>
          <w:numId w:val="34"/>
        </w:numPr>
      </w:pPr>
      <w:r>
        <w:t>Berufliche Qualifikationen (von der beruflichen Grundbildung bis zu den Berufsabschlüssen)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Zeitliche Organisation Berufsschule</w:t>
      </w:r>
    </w:p>
    <w:p w:rsidR="00522FD2" w:rsidRDefault="00522FD2" w:rsidP="00522FD2">
      <w:pPr>
        <w:pStyle w:val="Listenabsatz"/>
        <w:numPr>
          <w:ilvl w:val="0"/>
          <w:numId w:val="35"/>
        </w:numPr>
      </w:pPr>
      <w:r>
        <w:t>Teilzeitschule mit landesgesetzlich vorgeschriebenem Stundenvolumen</w:t>
      </w:r>
    </w:p>
    <w:p w:rsidR="00522FD2" w:rsidRDefault="00522FD2" w:rsidP="00522FD2">
      <w:pPr>
        <w:pStyle w:val="Listenabsatz"/>
        <w:numPr>
          <w:ilvl w:val="0"/>
          <w:numId w:val="35"/>
        </w:numPr>
      </w:pPr>
      <w:r>
        <w:t>Ca. 40 Schulwochen pro Jahr</w:t>
      </w:r>
    </w:p>
    <w:p w:rsidR="00522FD2" w:rsidRDefault="00522FD2" w:rsidP="00522FD2">
      <w:pPr>
        <w:pStyle w:val="Listenabsatz"/>
        <w:numPr>
          <w:ilvl w:val="0"/>
          <w:numId w:val="35"/>
        </w:numPr>
      </w:pPr>
      <w:r>
        <w:t>12-14 Unterrichtsstunden bzw. 1-2 Schultage pro Woche</w:t>
      </w:r>
    </w:p>
    <w:p w:rsidR="00522FD2" w:rsidRDefault="00522FD2" w:rsidP="00522FD2">
      <w:pPr>
        <w:pStyle w:val="Listenabsatz"/>
        <w:numPr>
          <w:ilvl w:val="0"/>
          <w:numId w:val="35"/>
        </w:numPr>
      </w:pPr>
      <w:r>
        <w:t>Zeit ist aufgeteilt in zwei-drittel Fachausbildung und ein-drittel Allgemeinbildung</w:t>
      </w:r>
    </w:p>
    <w:p w:rsidR="00522FD2" w:rsidRDefault="00522FD2" w:rsidP="00522FD2"/>
    <w:p w:rsidR="00522FD2" w:rsidRDefault="00522FD2" w:rsidP="00522FD2">
      <w:r>
        <w:rPr>
          <w:b/>
        </w:rPr>
        <w:t>Klassenorganisation</w:t>
      </w:r>
    </w:p>
    <w:p w:rsidR="00522FD2" w:rsidRDefault="00522FD2" w:rsidP="00522FD2">
      <w:pPr>
        <w:pStyle w:val="Listenabsatz"/>
        <w:numPr>
          <w:ilvl w:val="0"/>
          <w:numId w:val="36"/>
        </w:numPr>
      </w:pPr>
      <w:r>
        <w:t>Monoberuflich aufsteigende Fachklassen (z.B. Friseure)</w:t>
      </w:r>
    </w:p>
    <w:p w:rsidR="00522FD2" w:rsidRDefault="00522FD2" w:rsidP="00522FD2">
      <w:pPr>
        <w:pStyle w:val="Listenabsatz"/>
        <w:numPr>
          <w:ilvl w:val="0"/>
          <w:numId w:val="36"/>
        </w:numPr>
      </w:pPr>
      <w:r>
        <w:t>Berufsfeldbreite Fachklassen (z. B. Grundausbildung in verschiedenen Metallberufen)</w:t>
      </w:r>
    </w:p>
    <w:p w:rsidR="00522FD2" w:rsidRDefault="00522FD2" w:rsidP="00522FD2">
      <w:pPr>
        <w:pStyle w:val="Listenabsatz"/>
        <w:numPr>
          <w:ilvl w:val="0"/>
          <w:numId w:val="36"/>
        </w:numPr>
      </w:pPr>
      <w:r>
        <w:t>Gemischtberufliche Klassen (z. B. verschiedene Elektroberufe, HWK- und IHK-Berufe)</w:t>
      </w:r>
    </w:p>
    <w:p w:rsidR="00522FD2" w:rsidRDefault="00522FD2" w:rsidP="00522FD2">
      <w:pPr>
        <w:pStyle w:val="Listenabsatz"/>
        <w:numPr>
          <w:ilvl w:val="0"/>
          <w:numId w:val="36"/>
        </w:numPr>
      </w:pPr>
      <w:r>
        <w:t>Monoberufliche Bezirks- und Landesfachklassen für schwach besetzte Berufe (z.B. Vulkaniseure)</w:t>
      </w:r>
    </w:p>
    <w:p w:rsidR="00522FD2" w:rsidRDefault="00522FD2" w:rsidP="00522FD2"/>
    <w:p w:rsidR="00DC502D" w:rsidRDefault="00DC502D" w:rsidP="00522FD2"/>
    <w:p w:rsidR="00DC502D" w:rsidRDefault="00DC502D" w:rsidP="00522FD2"/>
    <w:p w:rsidR="00522FD2" w:rsidRDefault="00522FD2" w:rsidP="00522FD2">
      <w:pPr>
        <w:rPr>
          <w:b/>
        </w:rPr>
      </w:pPr>
      <w:r>
        <w:rPr>
          <w:b/>
        </w:rPr>
        <w:t>Lernortkooperation</w:t>
      </w:r>
    </w:p>
    <w:p w:rsidR="00522FD2" w:rsidRDefault="00522FD2" w:rsidP="00522FD2">
      <w:pPr>
        <w:pStyle w:val="Listenabsatz"/>
        <w:numPr>
          <w:ilvl w:val="0"/>
          <w:numId w:val="37"/>
        </w:numPr>
      </w:pPr>
      <w:r>
        <w:t>Didaktische Verständigung über Ziele, Inhalte und Methoden</w:t>
      </w:r>
    </w:p>
    <w:p w:rsidR="00522FD2" w:rsidRDefault="00522FD2" w:rsidP="00522FD2">
      <w:pPr>
        <w:pStyle w:val="Listenabsatz"/>
        <w:numPr>
          <w:ilvl w:val="0"/>
          <w:numId w:val="37"/>
        </w:numPr>
      </w:pPr>
      <w:r>
        <w:t>Abstimmungsmaßnahmen – gemeinsame Planung und Gestaltung der Ausbildung</w:t>
      </w:r>
    </w:p>
    <w:p w:rsidR="00522FD2" w:rsidRDefault="00522FD2" w:rsidP="00522FD2">
      <w:pPr>
        <w:pStyle w:val="Listenabsatz"/>
        <w:numPr>
          <w:ilvl w:val="0"/>
          <w:numId w:val="37"/>
        </w:numPr>
      </w:pPr>
      <w:r>
        <w:t>Ausbildungsordnung – Rahmenlehrplan</w:t>
      </w:r>
    </w:p>
    <w:p w:rsidR="00522FD2" w:rsidRDefault="00522FD2" w:rsidP="00522FD2">
      <w:pPr>
        <w:pStyle w:val="Listenabsatz"/>
        <w:numPr>
          <w:ilvl w:val="0"/>
          <w:numId w:val="37"/>
        </w:numPr>
      </w:pPr>
      <w:r>
        <w:t>Alle tragen die Verantwortung, besonders der Ausbildungsbetrieb</w:t>
      </w:r>
    </w:p>
    <w:p w:rsidR="00DC502D" w:rsidRDefault="00DC502D" w:rsidP="00DC502D"/>
    <w:p w:rsidR="00522FD2" w:rsidRDefault="00522FD2" w:rsidP="00522FD2">
      <w:pPr>
        <w:rPr>
          <w:b/>
        </w:rPr>
      </w:pPr>
      <w:r>
        <w:rPr>
          <w:b/>
        </w:rPr>
        <w:t>Zusammenarbeit von Ausbilder und Berufsschule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Abstimmung von betrieblichem Ausbildungsplan mit dem Lehrplan der Berufsschule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Leistungen des Azubis verfolgen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Gegenseitige Besuche und Informationsaustausch über Lernprozesse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Wechselseitige Unterrichtsbesuche und Betriebspraktika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Gemeinsame Besprechungen z.B. am Tag der offenen Tür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Beteiligung der Berufsschullehrer an Innungsversammlungen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Gemeinsame Förderung und Beratung der Azubis bei Lernschwierigkeiten und Disziplinproblemen</w:t>
      </w:r>
    </w:p>
    <w:p w:rsidR="00522FD2" w:rsidRDefault="00522FD2" w:rsidP="00522FD2">
      <w:pPr>
        <w:pStyle w:val="Listenabsatz"/>
        <w:numPr>
          <w:ilvl w:val="0"/>
          <w:numId w:val="38"/>
        </w:numPr>
      </w:pPr>
      <w:r>
        <w:t>Wechselseitige Abstimmung bei Integrationsproblemen von Azubis mit Migrationshintergrund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Zusammenarbeit in der Ausbildung</w:t>
      </w:r>
    </w:p>
    <w:p w:rsidR="00522FD2" w:rsidRDefault="00522FD2" w:rsidP="00522FD2">
      <w:r>
        <w:t>Ausbilder als Kontaktmann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Lehrling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Kammer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Arbeitsagentur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Eltern des Lehrlings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Betrieb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ÜBL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Berufsschule</w:t>
      </w:r>
    </w:p>
    <w:p w:rsidR="00522FD2" w:rsidRDefault="00522FD2" w:rsidP="00522FD2">
      <w:pPr>
        <w:pStyle w:val="Listenabsatz"/>
        <w:numPr>
          <w:ilvl w:val="0"/>
          <w:numId w:val="39"/>
        </w:numPr>
      </w:pPr>
      <w:r>
        <w:t>Innung</w:t>
      </w:r>
    </w:p>
    <w:p w:rsidR="00522FD2" w:rsidRDefault="00522FD2" w:rsidP="00522FD2"/>
    <w:p w:rsidR="00522FD2" w:rsidRDefault="00522FD2" w:rsidP="00522FD2">
      <w:pPr>
        <w:rPr>
          <w:b/>
        </w:rPr>
      </w:pPr>
      <w:r>
        <w:rPr>
          <w:b/>
        </w:rPr>
        <w:t>Zusammenarbeit mit der Kammer als zuständiger Stelle</w:t>
      </w:r>
    </w:p>
    <w:p w:rsidR="00522FD2" w:rsidRDefault="00522FD2" w:rsidP="00522FD2">
      <w:pPr>
        <w:pStyle w:val="Listenabsatz"/>
        <w:numPr>
          <w:ilvl w:val="0"/>
          <w:numId w:val="40"/>
        </w:numPr>
      </w:pPr>
      <w:r>
        <w:t>Beschaffung von Ausbildungsvorschriften</w:t>
      </w:r>
    </w:p>
    <w:p w:rsidR="00522FD2" w:rsidRDefault="00522FD2" w:rsidP="00522FD2">
      <w:pPr>
        <w:pStyle w:val="Listenabsatz"/>
        <w:numPr>
          <w:ilvl w:val="0"/>
          <w:numId w:val="40"/>
        </w:numPr>
      </w:pPr>
      <w:r>
        <w:t>Eintragung der Berufsausbildungsverträge in die Lehrlingsrolle</w:t>
      </w:r>
    </w:p>
    <w:p w:rsidR="00522FD2" w:rsidRDefault="00522FD2" w:rsidP="00522FD2">
      <w:pPr>
        <w:pStyle w:val="Listenabsatz"/>
        <w:numPr>
          <w:ilvl w:val="0"/>
          <w:numId w:val="40"/>
        </w:numPr>
      </w:pPr>
      <w:r>
        <w:t>Anmeldung zu den Prüfungen</w:t>
      </w:r>
    </w:p>
    <w:p w:rsidR="00522FD2" w:rsidRDefault="00522FD2" w:rsidP="00522FD2">
      <w:pPr>
        <w:pStyle w:val="Listenabsatz"/>
        <w:numPr>
          <w:ilvl w:val="0"/>
          <w:numId w:val="40"/>
        </w:numPr>
      </w:pPr>
      <w:r>
        <w:t>Beratung durch den Ausbildungsberater</w:t>
      </w:r>
    </w:p>
    <w:p w:rsidR="00283286" w:rsidRPr="00A119EC" w:rsidRDefault="00283286" w:rsidP="00A119EC">
      <w:bookmarkStart w:id="0" w:name="_GoBack"/>
      <w:bookmarkEnd w:id="0"/>
    </w:p>
    <w:sectPr w:rsidR="00283286" w:rsidRPr="00A119EC" w:rsidSect="003F1B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DC502D" w:rsidRPr="00DC502D">
      <w:rPr>
        <w:rFonts w:eastAsiaTheme="majorEastAsia"/>
        <w:b/>
        <w:noProof/>
      </w:rPr>
      <w:t>4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FD2" w:rsidRDefault="00522FD2" w:rsidP="00522FD2">
    <w:pPr>
      <w:pStyle w:val="Titel"/>
    </w:pPr>
    <w:r>
      <w:t>Handlungsfeld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827"/>
    <w:multiLevelType w:val="hybridMultilevel"/>
    <w:tmpl w:val="3D126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2F07"/>
    <w:multiLevelType w:val="hybridMultilevel"/>
    <w:tmpl w:val="B6601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6E31"/>
    <w:multiLevelType w:val="hybridMultilevel"/>
    <w:tmpl w:val="5AE8E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279E"/>
    <w:multiLevelType w:val="hybridMultilevel"/>
    <w:tmpl w:val="33FCC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CD2"/>
    <w:multiLevelType w:val="hybridMultilevel"/>
    <w:tmpl w:val="8F982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5BD8"/>
    <w:multiLevelType w:val="hybridMultilevel"/>
    <w:tmpl w:val="7A187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11E7A"/>
    <w:multiLevelType w:val="hybridMultilevel"/>
    <w:tmpl w:val="CFBA8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2763"/>
    <w:multiLevelType w:val="hybridMultilevel"/>
    <w:tmpl w:val="F530E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E046A"/>
    <w:multiLevelType w:val="hybridMultilevel"/>
    <w:tmpl w:val="FE9EB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4712"/>
    <w:multiLevelType w:val="hybridMultilevel"/>
    <w:tmpl w:val="86C4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5871"/>
    <w:multiLevelType w:val="hybridMultilevel"/>
    <w:tmpl w:val="7BF49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1116"/>
    <w:multiLevelType w:val="hybridMultilevel"/>
    <w:tmpl w:val="7CDC9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A1359"/>
    <w:multiLevelType w:val="hybridMultilevel"/>
    <w:tmpl w:val="E46ED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9A28B7"/>
    <w:multiLevelType w:val="hybridMultilevel"/>
    <w:tmpl w:val="3A58C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F2C8D"/>
    <w:multiLevelType w:val="hybridMultilevel"/>
    <w:tmpl w:val="92E02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6E4E"/>
    <w:multiLevelType w:val="hybridMultilevel"/>
    <w:tmpl w:val="CA68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A05E4"/>
    <w:multiLevelType w:val="hybridMultilevel"/>
    <w:tmpl w:val="67324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5A64"/>
    <w:multiLevelType w:val="hybridMultilevel"/>
    <w:tmpl w:val="E8B89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745"/>
    <w:multiLevelType w:val="hybridMultilevel"/>
    <w:tmpl w:val="8C6CB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7"/>
  </w:num>
  <w:num w:numId="4">
    <w:abstractNumId w:val="38"/>
  </w:num>
  <w:num w:numId="5">
    <w:abstractNumId w:val="30"/>
  </w:num>
  <w:num w:numId="6">
    <w:abstractNumId w:val="1"/>
  </w:num>
  <w:num w:numId="7">
    <w:abstractNumId w:val="17"/>
  </w:num>
  <w:num w:numId="8">
    <w:abstractNumId w:val="41"/>
  </w:num>
  <w:num w:numId="9">
    <w:abstractNumId w:val="18"/>
  </w:num>
  <w:num w:numId="10">
    <w:abstractNumId w:val="0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31"/>
  </w:num>
  <w:num w:numId="16">
    <w:abstractNumId w:val="2"/>
  </w:num>
  <w:num w:numId="17">
    <w:abstractNumId w:val="21"/>
  </w:num>
  <w:num w:numId="18">
    <w:abstractNumId w:val="39"/>
  </w:num>
  <w:num w:numId="19">
    <w:abstractNumId w:val="29"/>
  </w:num>
  <w:num w:numId="20">
    <w:abstractNumId w:val="4"/>
  </w:num>
  <w:num w:numId="21">
    <w:abstractNumId w:val="13"/>
  </w:num>
  <w:num w:numId="22">
    <w:abstractNumId w:val="26"/>
  </w:num>
  <w:num w:numId="23">
    <w:abstractNumId w:val="15"/>
  </w:num>
  <w:num w:numId="24">
    <w:abstractNumId w:val="25"/>
  </w:num>
  <w:num w:numId="25">
    <w:abstractNumId w:val="35"/>
  </w:num>
  <w:num w:numId="26">
    <w:abstractNumId w:val="27"/>
  </w:num>
  <w:num w:numId="27">
    <w:abstractNumId w:val="3"/>
  </w:num>
  <w:num w:numId="28">
    <w:abstractNumId w:val="11"/>
  </w:num>
  <w:num w:numId="29">
    <w:abstractNumId w:val="19"/>
  </w:num>
  <w:num w:numId="30">
    <w:abstractNumId w:val="20"/>
  </w:num>
  <w:num w:numId="31">
    <w:abstractNumId w:val="34"/>
  </w:num>
  <w:num w:numId="32">
    <w:abstractNumId w:val="8"/>
  </w:num>
  <w:num w:numId="33">
    <w:abstractNumId w:val="36"/>
  </w:num>
  <w:num w:numId="34">
    <w:abstractNumId w:val="28"/>
  </w:num>
  <w:num w:numId="35">
    <w:abstractNumId w:val="10"/>
  </w:num>
  <w:num w:numId="36">
    <w:abstractNumId w:val="16"/>
  </w:num>
  <w:num w:numId="37">
    <w:abstractNumId w:val="24"/>
  </w:num>
  <w:num w:numId="38">
    <w:abstractNumId w:val="22"/>
  </w:num>
  <w:num w:numId="39">
    <w:abstractNumId w:val="12"/>
  </w:num>
  <w:num w:numId="40">
    <w:abstractNumId w:val="14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53067"/>
    <w:rsid w:val="00164FC7"/>
    <w:rsid w:val="00283286"/>
    <w:rsid w:val="003365DA"/>
    <w:rsid w:val="003F1B57"/>
    <w:rsid w:val="00522FD2"/>
    <w:rsid w:val="00685543"/>
    <w:rsid w:val="0078361D"/>
    <w:rsid w:val="008D2EA5"/>
    <w:rsid w:val="009378CB"/>
    <w:rsid w:val="00A119EC"/>
    <w:rsid w:val="00AE5737"/>
    <w:rsid w:val="00B5064A"/>
    <w:rsid w:val="00D543F1"/>
    <w:rsid w:val="00D909FB"/>
    <w:rsid w:val="00DC502D"/>
    <w:rsid w:val="00F11F25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FD2"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E0C6-6EFF-4CB2-A08C-69C5A98E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11</cp:revision>
  <cp:lastPrinted>2020-10-19T14:43:00Z</cp:lastPrinted>
  <dcterms:created xsi:type="dcterms:W3CDTF">2020-10-17T09:34:00Z</dcterms:created>
  <dcterms:modified xsi:type="dcterms:W3CDTF">2020-12-17T12:30:00Z</dcterms:modified>
</cp:coreProperties>
</file>