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560" w:rsidRDefault="0078361D" w:rsidP="00B5064A">
      <w:pPr>
        <w:pStyle w:val="Titel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4415155</wp:posOffset>
                </wp:positionH>
                <wp:positionV relativeFrom="paragraph">
                  <wp:posOffset>319405</wp:posOffset>
                </wp:positionV>
                <wp:extent cx="1781175" cy="1181100"/>
                <wp:effectExtent l="0" t="0" r="952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181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64A" w:rsidRDefault="00B5064A">
                            <w:r>
                              <w:t>Zu vermeidende Banken sind Targobank und Santander. Diese Banken wurden für Lohnerhaltende geschaffen, nicht für Selbstständige.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7.65pt;margin-top:25.15pt;width:140.25pt;height:9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" fillcolor="#f2f2f2 [3052]" stroked="f">
                <v:textbox>
                  <w:txbxContent>
                    <w:p w:rsidR="00B5064A" w:rsidRDefault="00B5064A">
                      <w:r>
                        <w:t>Zu vermeidende Banken sind Targobank und Santander. Diese Banken wurden für Lohnerhaltende geschaffen, nicht für Selbstständige.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064A">
        <w:t>Wettbewerbsfähigkeit</w:t>
      </w:r>
    </w:p>
    <w:p w:rsidR="00B5064A" w:rsidRDefault="00B5064A" w:rsidP="00B5064A">
      <w:r>
        <w:t>„Haben Sie Familie? Leute die Sie unterstützen?“</w:t>
      </w:r>
    </w:p>
    <w:p w:rsidR="00B5064A" w:rsidRDefault="00B5064A" w:rsidP="00B5064A">
      <w:r>
        <w:t>Visionen:</w:t>
      </w:r>
    </w:p>
    <w:p w:rsidR="00B5064A" w:rsidRDefault="00B5064A" w:rsidP="00B5064A">
      <w:pPr>
        <w:pStyle w:val="Listenabsatz"/>
        <w:numPr>
          <w:ilvl w:val="0"/>
          <w:numId w:val="1"/>
        </w:numPr>
      </w:pPr>
      <w:r>
        <w:t>Schriftlich festhalten</w:t>
      </w:r>
    </w:p>
    <w:p w:rsidR="00B5064A" w:rsidRDefault="00B5064A" w:rsidP="00B5064A">
      <w:pPr>
        <w:pStyle w:val="Listenabsatz"/>
        <w:numPr>
          <w:ilvl w:val="0"/>
          <w:numId w:val="1"/>
        </w:numPr>
      </w:pPr>
      <w:r>
        <w:t>Prioritäten zuordnen</w:t>
      </w:r>
    </w:p>
    <w:p w:rsidR="00B5064A" w:rsidRDefault="00B5064A" w:rsidP="00B5064A">
      <w:pPr>
        <w:pStyle w:val="Listenabsatz"/>
        <w:numPr>
          <w:ilvl w:val="0"/>
          <w:numId w:val="1"/>
        </w:numPr>
      </w:pPr>
      <w:r>
        <w:t>Aus Visionen Ziele formulieren</w:t>
      </w:r>
    </w:p>
    <w:p w:rsidR="00B5064A" w:rsidRDefault="0078361D" w:rsidP="00B5064A">
      <w:pPr>
        <w:pStyle w:val="Listenabsatz"/>
        <w:numPr>
          <w:ilvl w:val="1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7ECD2E" wp14:editId="0392110A">
                <wp:simplePos x="0" y="0"/>
                <wp:positionH relativeFrom="column">
                  <wp:posOffset>4415155</wp:posOffset>
                </wp:positionH>
                <wp:positionV relativeFrom="paragraph">
                  <wp:posOffset>25400</wp:posOffset>
                </wp:positionV>
                <wp:extent cx="1781175" cy="819150"/>
                <wp:effectExtent l="0" t="0" r="9525" b="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819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64A" w:rsidRDefault="00B5064A" w:rsidP="00B5064A">
                            <w:r>
                              <w:t>Bei Beratungsgespräch mit der KfW-Bank erzählen was die hören wollen, nicht unbedingt die Wahrheit.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ECD2E" id="_x0000_s1027" type="#_x0000_t202" style="position:absolute;left:0;text-align:left;margin-left:347.65pt;margin-top:2pt;width:140.25pt;height:6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" fillcolor="#f2f2f2 [3052]" stroked="f">
                <v:textbox>
                  <w:txbxContent>
                    <w:p w:rsidR="00B5064A" w:rsidRDefault="00B5064A" w:rsidP="00B5064A">
                      <w:r>
                        <w:t>Bei Beratungsgespräch mit der KfW-Bank erzählen was die hören wollen, nicht unbedingt die Wahrheit.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064A">
        <w:t>Kurzfristige Ziele</w:t>
      </w:r>
    </w:p>
    <w:p w:rsidR="00B5064A" w:rsidRDefault="00B5064A" w:rsidP="00B5064A">
      <w:pPr>
        <w:pStyle w:val="Listenabsatz"/>
        <w:numPr>
          <w:ilvl w:val="1"/>
          <w:numId w:val="1"/>
        </w:numPr>
      </w:pPr>
      <w:r>
        <w:t>Langfristige Ziele</w:t>
      </w:r>
    </w:p>
    <w:p w:rsidR="00B5064A" w:rsidRDefault="00B5064A" w:rsidP="00B5064A">
      <w:pPr>
        <w:pStyle w:val="Listenabsatz"/>
        <w:numPr>
          <w:ilvl w:val="0"/>
          <w:numId w:val="1"/>
        </w:numPr>
      </w:pPr>
      <w:r>
        <w:t>Ziele nicht zu hoch ansetzen, müssen erreichbar sein</w:t>
      </w:r>
    </w:p>
    <w:p w:rsidR="0078361D" w:rsidRDefault="0078361D" w:rsidP="00B5064A"/>
    <w:p w:rsidR="00B5064A" w:rsidRDefault="0078361D" w:rsidP="00B5064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E590207" wp14:editId="37AFBDE8">
                <wp:simplePos x="0" y="0"/>
                <wp:positionH relativeFrom="column">
                  <wp:posOffset>4419600</wp:posOffset>
                </wp:positionH>
                <wp:positionV relativeFrom="paragraph">
                  <wp:posOffset>26670</wp:posOffset>
                </wp:positionV>
                <wp:extent cx="1781175" cy="819150"/>
                <wp:effectExtent l="0" t="0" r="9525" b="0"/>
                <wp:wrapSquare wrapText="bothSides"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819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61D" w:rsidRDefault="0078361D" w:rsidP="0078361D">
                            <w:r w:rsidRPr="00B5064A">
                              <w:rPr>
                                <w:b/>
                              </w:rPr>
                              <w:t>Brainstorming</w:t>
                            </w:r>
                            <w:r>
                              <w:t>: Kommando Pimperle für 20 Minuten und dann Brainstorming, alles aufschreiben ohne Punkt und Komma, ohne wenn und aber.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90207" id="Textfeld 6" o:spid="_x0000_s1028" type="#_x0000_t202" style="position:absolute;margin-left:348pt;margin-top:2.1pt;width:140.25pt;height:64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" fillcolor="#f2f2f2 [3052]" stroked="f">
                <v:textbox>
                  <w:txbxContent>
                    <w:p w:rsidR="0078361D" w:rsidRDefault="0078361D" w:rsidP="0078361D">
                      <w:r w:rsidRPr="00B5064A">
                        <w:rPr>
                          <w:b/>
                        </w:rPr>
                        <w:t>Brainstorming</w:t>
                      </w:r>
                      <w:r>
                        <w:t>: Kommando Pimperle für 20 Minuten und dann Brainstorming, alles aufschreiben ohne Punkt und Komma, ohne wenn und aber.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064A">
        <w:t>Zielformulierung, schriftlich</w:t>
      </w:r>
    </w:p>
    <w:p w:rsidR="00B5064A" w:rsidRDefault="00B5064A" w:rsidP="00B5064A">
      <w:pPr>
        <w:pStyle w:val="Listenabsatz"/>
        <w:numPr>
          <w:ilvl w:val="0"/>
          <w:numId w:val="2"/>
        </w:numPr>
      </w:pPr>
      <w:r w:rsidRPr="00B5064A">
        <w:rPr>
          <w:b/>
        </w:rPr>
        <w:t>S</w:t>
      </w:r>
      <w:r>
        <w:tab/>
        <w:t>Spezifisch, Ziel konkret</w:t>
      </w:r>
    </w:p>
    <w:p w:rsidR="00B5064A" w:rsidRDefault="00B5064A" w:rsidP="00B5064A">
      <w:pPr>
        <w:pStyle w:val="Listenabsatz"/>
        <w:numPr>
          <w:ilvl w:val="0"/>
          <w:numId w:val="2"/>
        </w:numPr>
      </w:pPr>
      <w:r w:rsidRPr="00B5064A">
        <w:rPr>
          <w:b/>
        </w:rPr>
        <w:t>M</w:t>
      </w:r>
      <w:r>
        <w:tab/>
        <w:t>Messbar, messbar</w:t>
      </w:r>
    </w:p>
    <w:p w:rsidR="00B5064A" w:rsidRDefault="00B5064A" w:rsidP="00B5064A">
      <w:pPr>
        <w:pStyle w:val="Listenabsatz"/>
        <w:numPr>
          <w:ilvl w:val="0"/>
          <w:numId w:val="2"/>
        </w:numPr>
      </w:pPr>
      <w:r w:rsidRPr="00B5064A">
        <w:rPr>
          <w:b/>
        </w:rPr>
        <w:t>A</w:t>
      </w:r>
      <w:r>
        <w:tab/>
        <w:t>Attraktiv, positiv</w:t>
      </w:r>
    </w:p>
    <w:p w:rsidR="00B5064A" w:rsidRDefault="0078361D" w:rsidP="00B5064A">
      <w:pPr>
        <w:pStyle w:val="Listenabsatz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621B523" wp14:editId="162ED62F">
                <wp:simplePos x="0" y="0"/>
                <wp:positionH relativeFrom="column">
                  <wp:posOffset>4415155</wp:posOffset>
                </wp:positionH>
                <wp:positionV relativeFrom="paragraph">
                  <wp:posOffset>92075</wp:posOffset>
                </wp:positionV>
                <wp:extent cx="1781175" cy="428625"/>
                <wp:effectExtent l="0" t="0" r="9525" b="9525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428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61D" w:rsidRDefault="0078361D" w:rsidP="0078361D">
                            <w:r>
                              <w:t>Ausbildungsvertrag ist ein Erziehungsvertrag.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1B523" id="Textfeld 3" o:spid="_x0000_s1029" type="#_x0000_t202" style="position:absolute;left:0;text-align:left;margin-left:347.65pt;margin-top:7.25pt;width:140.25pt;height:3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" fillcolor="#f2f2f2 [3052]" stroked="f">
                <v:textbox>
                  <w:txbxContent>
                    <w:p w:rsidR="0078361D" w:rsidRDefault="0078361D" w:rsidP="0078361D">
                      <w:r>
                        <w:t>Ausbildungsvertrag ist ein Erziehungsvertrag.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064A" w:rsidRPr="00B5064A">
        <w:rPr>
          <w:b/>
        </w:rPr>
        <w:t>R</w:t>
      </w:r>
      <w:r w:rsidR="00B5064A">
        <w:tab/>
        <w:t>Realistisch, realistisch/greifbar</w:t>
      </w:r>
    </w:p>
    <w:p w:rsidR="00B5064A" w:rsidRDefault="00B5064A" w:rsidP="00B5064A">
      <w:pPr>
        <w:pStyle w:val="Listenabsatz"/>
        <w:numPr>
          <w:ilvl w:val="0"/>
          <w:numId w:val="2"/>
        </w:numPr>
      </w:pPr>
      <w:r w:rsidRPr="00B5064A">
        <w:rPr>
          <w:b/>
        </w:rPr>
        <w:t>T</w:t>
      </w:r>
      <w:r>
        <w:tab/>
        <w:t>Terminiert, mit Zeitvorgabe</w:t>
      </w:r>
    </w:p>
    <w:p w:rsidR="00B5064A" w:rsidRDefault="0078361D" w:rsidP="00B5064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7158B27" wp14:editId="00880D6C">
                <wp:simplePos x="0" y="0"/>
                <wp:positionH relativeFrom="column">
                  <wp:posOffset>4386580</wp:posOffset>
                </wp:positionH>
                <wp:positionV relativeFrom="paragraph">
                  <wp:posOffset>151130</wp:posOffset>
                </wp:positionV>
                <wp:extent cx="1781175" cy="1228725"/>
                <wp:effectExtent l="0" t="0" r="9525" b="9525"/>
                <wp:wrapSquare wrapText="bothSides"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228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61D" w:rsidRDefault="0078361D" w:rsidP="0078361D">
                            <w:r>
                              <w:t>Auf Grundstücke kann man als Handwerker bei Auftragsbeginn eine Belastungshypothek beantragen bis die Rechnungen bezahlt sind.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58B27" id="Textfeld 4" o:spid="_x0000_s1030" type="#_x0000_t202" style="position:absolute;margin-left:345.4pt;margin-top:11.9pt;width:140.25pt;height:96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" fillcolor="#f2f2f2 [3052]" stroked="f">
                <v:textbox>
                  <w:txbxContent>
                    <w:p w:rsidR="0078361D" w:rsidRDefault="0078361D" w:rsidP="0078361D">
                      <w:r>
                        <w:t>Auf Grundstücke kann man als Handwerker bei Auftragsbeginn eine Belastungshypothek beantragen bis die Rechnungen bezahlt sind.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5064A" w:rsidRDefault="00B5064A" w:rsidP="00B5064A">
      <w:r>
        <w:t>Ziele unterscheiden sich in:</w:t>
      </w:r>
    </w:p>
    <w:p w:rsidR="00B5064A" w:rsidRDefault="00B5064A" w:rsidP="00B5064A">
      <w:pPr>
        <w:pStyle w:val="Listenabsatz"/>
        <w:numPr>
          <w:ilvl w:val="0"/>
          <w:numId w:val="3"/>
        </w:numPr>
      </w:pPr>
      <w:r w:rsidRPr="00B5064A">
        <w:rPr>
          <w:b/>
        </w:rPr>
        <w:t>Monetäre Ziele</w:t>
      </w:r>
      <w:r>
        <w:t>: Umsatz, Gewinn, Kapitalerhöhung &amp; Zahlungsfähigkeit</w:t>
      </w:r>
    </w:p>
    <w:p w:rsidR="00B5064A" w:rsidRDefault="00B5064A" w:rsidP="00B5064A">
      <w:pPr>
        <w:pStyle w:val="Listenabsatz"/>
        <w:numPr>
          <w:ilvl w:val="0"/>
          <w:numId w:val="3"/>
        </w:numPr>
      </w:pPr>
      <w:r w:rsidRPr="00B5064A">
        <w:rPr>
          <w:b/>
        </w:rPr>
        <w:t>Nicht-monetäre Ziele</w:t>
      </w:r>
      <w:r>
        <w:t>: Imageziele, Sicherung von Arbeitsplätzen, soziales Handeln</w:t>
      </w:r>
    </w:p>
    <w:p w:rsidR="00B5064A" w:rsidRDefault="0078361D" w:rsidP="00B5064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BF6167" wp14:editId="1B089D7D">
                <wp:simplePos x="0" y="0"/>
                <wp:positionH relativeFrom="column">
                  <wp:posOffset>4391025</wp:posOffset>
                </wp:positionH>
                <wp:positionV relativeFrom="paragraph">
                  <wp:posOffset>76200</wp:posOffset>
                </wp:positionV>
                <wp:extent cx="1781175" cy="819150"/>
                <wp:effectExtent l="0" t="0" r="9525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819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61D" w:rsidRDefault="0078361D" w:rsidP="0078361D">
                            <w:r>
                              <w:t>Bei Gesellschaftsbanken ein Branchenbild Anfragen für einen Überblick über den Markt, kostenfrei.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F6167" id="_x0000_s1031" type="#_x0000_t202" style="position:absolute;margin-left:345.75pt;margin-top:6pt;width:140.25pt;height:6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" fillcolor="#f2f2f2 [3052]" stroked="f">
                <v:textbox>
                  <w:txbxContent>
                    <w:p w:rsidR="0078361D" w:rsidRDefault="0078361D" w:rsidP="0078361D">
                      <w:r>
                        <w:t>Bei Gesellschaftsbanken ein Branchenbild Anfragen für einen Überblick über den Markt, kostenfrei.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5064A" w:rsidRDefault="00B5064A" w:rsidP="00B5064A">
      <w:r>
        <w:t>Soziales Handeln aus nichtmonetären Zielen, z.B.:</w:t>
      </w:r>
    </w:p>
    <w:p w:rsidR="00B5064A" w:rsidRDefault="00B5064A" w:rsidP="00B5064A">
      <w:pPr>
        <w:pStyle w:val="Listenabsatz"/>
        <w:numPr>
          <w:ilvl w:val="0"/>
          <w:numId w:val="4"/>
        </w:numPr>
      </w:pPr>
      <w:r>
        <w:t>Schwerbehinderte Einstellen</w:t>
      </w:r>
    </w:p>
    <w:p w:rsidR="00B5064A" w:rsidRDefault="0078361D" w:rsidP="00B5064A">
      <w:pPr>
        <w:pStyle w:val="Listenabsatz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E590207" wp14:editId="37AFBDE8">
                <wp:simplePos x="0" y="0"/>
                <wp:positionH relativeFrom="column">
                  <wp:posOffset>4419600</wp:posOffset>
                </wp:positionH>
                <wp:positionV relativeFrom="paragraph">
                  <wp:posOffset>233680</wp:posOffset>
                </wp:positionV>
                <wp:extent cx="1781175" cy="819150"/>
                <wp:effectExtent l="0" t="0" r="9525" b="0"/>
                <wp:wrapSquare wrapText="bothSides"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819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61D" w:rsidRDefault="0078361D" w:rsidP="0078361D">
                            <w:r>
                              <w:t>Für Firmenwagen in Deutschland nicht als „Firmenwagen“, sondern als „Einsatzfahrzeug“.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90207" id="Textfeld 5" o:spid="_x0000_s1032" type="#_x0000_t202" style="position:absolute;left:0;text-align:left;margin-left:348pt;margin-top:18.4pt;width:140.25pt;height:6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" fillcolor="#f2f2f2 [3052]" stroked="f">
                <v:textbox>
                  <w:txbxContent>
                    <w:p w:rsidR="0078361D" w:rsidRDefault="0078361D" w:rsidP="0078361D">
                      <w:r>
                        <w:t>Für Firmenwagen in Deutschland nicht als „Firmenwagen“, sondern als „Einsatzfahrzeug“.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064A">
        <w:t>Mitarbeiter mit privaten Problemen freistellen</w:t>
      </w:r>
    </w:p>
    <w:p w:rsidR="00B5064A" w:rsidRDefault="00B5064A" w:rsidP="00B5064A"/>
    <w:p w:rsidR="00B5064A" w:rsidRDefault="00B5064A" w:rsidP="00B5064A">
      <w:r>
        <w:t>Andere Arten von Zielen:</w:t>
      </w:r>
    </w:p>
    <w:p w:rsidR="0078361D" w:rsidRDefault="00B5064A" w:rsidP="0078361D">
      <w:pPr>
        <w:pStyle w:val="Listenabsatz"/>
        <w:numPr>
          <w:ilvl w:val="0"/>
          <w:numId w:val="5"/>
        </w:numPr>
      </w:pPr>
      <w:r w:rsidRPr="00B5064A">
        <w:rPr>
          <w:b/>
        </w:rPr>
        <w:t>Erfolgsziele</w:t>
      </w:r>
      <w:r w:rsidR="0078361D">
        <w:t>:</w:t>
      </w:r>
    </w:p>
    <w:p w:rsidR="0078361D" w:rsidRDefault="00B5064A" w:rsidP="0078361D">
      <w:pPr>
        <w:pStyle w:val="Listenabsatz"/>
        <w:numPr>
          <w:ilvl w:val="1"/>
          <w:numId w:val="5"/>
        </w:numPr>
      </w:pPr>
      <w:r>
        <w:t>Rentabilität</w:t>
      </w:r>
      <w:r w:rsidR="0078361D">
        <w:t xml:space="preserve"> (Gewinnmarge, Maschinenauslastung max. 85%),</w:t>
      </w:r>
    </w:p>
    <w:p w:rsidR="0078361D" w:rsidRDefault="00B5064A" w:rsidP="0078361D">
      <w:pPr>
        <w:pStyle w:val="Listenabsatz"/>
        <w:numPr>
          <w:ilvl w:val="1"/>
          <w:numId w:val="5"/>
        </w:numPr>
      </w:pPr>
      <w:r>
        <w:t>Auslastungssicherung</w:t>
      </w:r>
      <w:r w:rsidR="0078361D">
        <w:t xml:space="preserve"> (Kapazitäten kennen, Personalleistungsvermögen),</w:t>
      </w:r>
    </w:p>
    <w:p w:rsidR="00B5064A" w:rsidRDefault="00B5064A" w:rsidP="0078361D">
      <w:pPr>
        <w:pStyle w:val="Listenabsatz"/>
        <w:numPr>
          <w:ilvl w:val="1"/>
          <w:numId w:val="5"/>
        </w:numPr>
      </w:pPr>
      <w:r>
        <w:t>Umsatzsteigerung</w:t>
      </w:r>
      <w:r w:rsidR="0078361D">
        <w:t xml:space="preserve"> (Sortimentserweiterung, neue Absatzmarke)</w:t>
      </w:r>
    </w:p>
    <w:p w:rsidR="00B5064A" w:rsidRDefault="00B5064A" w:rsidP="00B5064A">
      <w:pPr>
        <w:pStyle w:val="Listenabsatz"/>
        <w:numPr>
          <w:ilvl w:val="0"/>
          <w:numId w:val="5"/>
        </w:numPr>
      </w:pPr>
      <w:r w:rsidRPr="00B5064A">
        <w:rPr>
          <w:b/>
        </w:rPr>
        <w:t>Finanzziele</w:t>
      </w:r>
      <w:r>
        <w:t>: Liquidität, Kreditwürdigkeit, Bildung von Rücklagen</w:t>
      </w:r>
    </w:p>
    <w:p w:rsidR="00B5064A" w:rsidRDefault="00B5064A" w:rsidP="00B5064A">
      <w:pPr>
        <w:pStyle w:val="Listenabsatz"/>
        <w:numPr>
          <w:ilvl w:val="0"/>
          <w:numId w:val="5"/>
        </w:numPr>
      </w:pPr>
      <w:r w:rsidRPr="00B5064A">
        <w:rPr>
          <w:b/>
        </w:rPr>
        <w:t>Soziale</w:t>
      </w:r>
      <w:r>
        <w:t xml:space="preserve"> </w:t>
      </w:r>
      <w:r w:rsidRPr="00B5064A">
        <w:rPr>
          <w:b/>
        </w:rPr>
        <w:t>Ziele</w:t>
      </w:r>
      <w:r>
        <w:t>: Mitarbeitermotivation, Arbeitsplatzsicherung, Arbeitsplatzschutz, Arbeitsausbildung, allen voran: Menschlichkeit</w:t>
      </w:r>
    </w:p>
    <w:p w:rsidR="00B5064A" w:rsidRDefault="00B5064A" w:rsidP="00B5064A">
      <w:pPr>
        <w:pStyle w:val="Listenabsatz"/>
        <w:numPr>
          <w:ilvl w:val="0"/>
          <w:numId w:val="5"/>
        </w:numPr>
      </w:pPr>
      <w:r w:rsidRPr="00B5064A">
        <w:rPr>
          <w:b/>
        </w:rPr>
        <w:t>Kundenziele</w:t>
      </w:r>
      <w:r>
        <w:t>: Zufriedenheit</w:t>
      </w:r>
    </w:p>
    <w:p w:rsidR="0078361D" w:rsidRDefault="0078361D" w:rsidP="0078361D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8361D" w:rsidTr="0078361D">
        <w:tc>
          <w:tcPr>
            <w:tcW w:w="4531" w:type="dxa"/>
          </w:tcPr>
          <w:p w:rsidR="0078361D" w:rsidRPr="0078361D" w:rsidRDefault="0078361D" w:rsidP="0078361D">
            <w:pPr>
              <w:rPr>
                <w:b/>
              </w:rPr>
            </w:pPr>
            <w:r w:rsidRPr="0078361D">
              <w:rPr>
                <w:b/>
              </w:rPr>
              <w:lastRenderedPageBreak/>
              <w:t>Bei Gründung eines Betriebes:</w:t>
            </w:r>
          </w:p>
          <w:p w:rsidR="0078361D" w:rsidRDefault="0078361D" w:rsidP="0078361D">
            <w:r>
              <w:t>Gründungskonzept vorlege</w:t>
            </w:r>
            <w:r>
              <w:t>n, Branchenkenntnisse beweisen.</w:t>
            </w:r>
          </w:p>
        </w:tc>
        <w:tc>
          <w:tcPr>
            <w:tcW w:w="4531" w:type="dxa"/>
          </w:tcPr>
          <w:p w:rsidR="0078361D" w:rsidRDefault="0078361D" w:rsidP="0078361D">
            <w:pPr>
              <w:jc w:val="right"/>
            </w:pPr>
            <w:r w:rsidRPr="0078361D">
              <w:rPr>
                <w:b/>
              </w:rPr>
              <w:t>Bei Übernahme eines Betriebes:</w:t>
            </w:r>
          </w:p>
          <w:p w:rsidR="0078361D" w:rsidRDefault="0078361D" w:rsidP="0078361D">
            <w:pPr>
              <w:jc w:val="right"/>
            </w:pPr>
            <w:r>
              <w:t>Wachstumskonzept vorlegen, klare Ziele auf Basis der bisherigen Unternehmensberichtzahlen BWA.</w:t>
            </w:r>
          </w:p>
        </w:tc>
      </w:tr>
    </w:tbl>
    <w:p w:rsidR="0078361D" w:rsidRDefault="0078361D" w:rsidP="0078361D"/>
    <w:p w:rsidR="00AE5737" w:rsidRDefault="00AE5737" w:rsidP="0078361D">
      <w:r>
        <w:t>Zielsystem: (Beispiel)</w:t>
      </w:r>
    </w:p>
    <w:p w:rsidR="00AE5737" w:rsidRDefault="00AE5737" w:rsidP="0078361D">
      <w:r>
        <w:rPr>
          <w:noProof/>
          <w:lang w:eastAsia="de-DE"/>
        </w:rPr>
        <w:drawing>
          <wp:inline distT="0" distB="0" distL="0" distR="0">
            <wp:extent cx="6000750" cy="4638675"/>
            <wp:effectExtent l="0" t="38100" r="0" b="47625"/>
            <wp:docPr id="7" name="Diagram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AE5737" w:rsidRDefault="00AE5737" w:rsidP="0078361D"/>
    <w:p w:rsidR="00AE5737" w:rsidRDefault="00AE5737" w:rsidP="0078361D">
      <w:r>
        <w:t>Zielbeziehungen:</w:t>
      </w:r>
    </w:p>
    <w:p w:rsidR="00AE5737" w:rsidRDefault="00AE5737" w:rsidP="00AE5737">
      <w:pPr>
        <w:pStyle w:val="Listenabsatz"/>
        <w:numPr>
          <w:ilvl w:val="0"/>
          <w:numId w:val="6"/>
        </w:numPr>
      </w:pPr>
      <w:r w:rsidRPr="00AE5737">
        <w:rPr>
          <w:b/>
        </w:rPr>
        <w:t>Komplementär/ergänzend</w:t>
      </w:r>
      <w:r>
        <w:t>: Das eine Ziel ist förderlich für ein anderes.</w:t>
      </w:r>
    </w:p>
    <w:p w:rsidR="00AE5737" w:rsidRDefault="00AE5737" w:rsidP="00AE5737">
      <w:pPr>
        <w:pStyle w:val="Listenabsatz"/>
        <w:numPr>
          <w:ilvl w:val="0"/>
          <w:numId w:val="6"/>
        </w:numPr>
      </w:pPr>
      <w:r w:rsidRPr="00AE5737">
        <w:rPr>
          <w:b/>
        </w:rPr>
        <w:t>Konkurrierend</w:t>
      </w:r>
      <w:r>
        <w:t>: Wird ein Ziel erreicht, werden andere Ziele schwierig/unmöglich</w:t>
      </w:r>
    </w:p>
    <w:p w:rsidR="00AE5737" w:rsidRDefault="00AE5737" w:rsidP="00AE5737">
      <w:pPr>
        <w:pStyle w:val="Listenabsatz"/>
        <w:numPr>
          <w:ilvl w:val="0"/>
          <w:numId w:val="6"/>
        </w:numPr>
      </w:pPr>
      <w:r w:rsidRPr="00AE5737">
        <w:rPr>
          <w:b/>
        </w:rPr>
        <w:t>Indifferent/neutral</w:t>
      </w:r>
      <w:r>
        <w:t>: Die Ziele haben keine Beziehung zueinander</w:t>
      </w:r>
    </w:p>
    <w:p w:rsidR="00AE5737" w:rsidRDefault="00AE5737" w:rsidP="00AE5737"/>
    <w:p w:rsidR="00AE5737" w:rsidRDefault="00AE5737" w:rsidP="00AE5737">
      <w:r>
        <w:t>Kundenorientierung:</w:t>
      </w:r>
    </w:p>
    <w:p w:rsidR="00AE5737" w:rsidRDefault="00AE5737" w:rsidP="00AE5737">
      <w:pPr>
        <w:pStyle w:val="Listenabsatz"/>
        <w:numPr>
          <w:ilvl w:val="0"/>
          <w:numId w:val="7"/>
        </w:numPr>
      </w:pPr>
      <w:r>
        <w:t>Primärbedürfnisse: „Was möchte der Kunde von uns?“</w:t>
      </w:r>
    </w:p>
    <w:p w:rsidR="00AE5737" w:rsidRDefault="00AE5737" w:rsidP="00AE5737">
      <w:pPr>
        <w:pStyle w:val="Listenabsatz"/>
        <w:numPr>
          <w:ilvl w:val="0"/>
          <w:numId w:val="7"/>
        </w:numPr>
      </w:pPr>
      <w:r>
        <w:t>Sekundärbedürfnisse: „Was erwartet der Kunde von uns?“</w:t>
      </w:r>
      <w:r>
        <w:t xml:space="preserve"> (Hier wird sich von Mitbewerbern abgehoben)</w:t>
      </w:r>
    </w:p>
    <w:p w:rsidR="00AE5737" w:rsidRDefault="00AE5737" w:rsidP="00AE5737">
      <w:pPr>
        <w:pStyle w:val="Listenabsatz"/>
        <w:numPr>
          <w:ilvl w:val="1"/>
          <w:numId w:val="7"/>
        </w:numPr>
      </w:pPr>
      <w:r>
        <w:t>Beratung, Betreuung, sicheres Auftreten, Zuverlässigkeit, Termintreue, Pünktlichkeit, Sauberkeit</w:t>
      </w:r>
    </w:p>
    <w:p w:rsidR="00AE5737" w:rsidRDefault="00AE5737" w:rsidP="00AE5737">
      <w:r w:rsidRPr="00116899">
        <w:rPr>
          <w:b/>
        </w:rPr>
        <w:lastRenderedPageBreak/>
        <w:t>Unternehmensphilosophie</w:t>
      </w:r>
      <w:r w:rsidR="00116899">
        <w:t xml:space="preserve"> setzt sich zusammen aus den Lebenserfahrungen und Grundeinstellungen des Unternehmers. Setzt Strategie, Pläne und Führungsziel</w:t>
      </w:r>
    </w:p>
    <w:p w:rsidR="00116899" w:rsidRDefault="00116899" w:rsidP="00AE5737">
      <w:r>
        <w:t xml:space="preserve">Schriftlich fixiert wird es zum </w:t>
      </w:r>
      <w:r w:rsidRPr="00116899">
        <w:rPr>
          <w:b/>
        </w:rPr>
        <w:t>Unternehmensleitbild</w:t>
      </w:r>
      <w:r>
        <w:t>.</w:t>
      </w:r>
    </w:p>
    <w:p w:rsidR="00116899" w:rsidRDefault="00116899" w:rsidP="00AE5737">
      <w:r w:rsidRPr="00116899">
        <w:rPr>
          <w:b/>
        </w:rPr>
        <w:t>Unternehmenskultur</w:t>
      </w:r>
      <w:r>
        <w:t xml:space="preserve"> sind gewonnene Normen und Werte</w:t>
      </w:r>
    </w:p>
    <w:p w:rsidR="00AE5737" w:rsidRDefault="00116899" w:rsidP="00AE5737">
      <w:r w:rsidRPr="00116899">
        <w:rPr>
          <w:b/>
        </w:rPr>
        <w:t>Corporate Identity</w:t>
      </w:r>
      <w:r>
        <w:rPr>
          <w:b/>
        </w:rPr>
        <w:t xml:space="preserve">: </w:t>
      </w:r>
      <w:r>
        <w:t>Gesamtheit der Merkmale die ein Unternehmen kennzeichnet und unterscheidet.</w:t>
      </w:r>
    </w:p>
    <w:p w:rsidR="00116899" w:rsidRDefault="00116899" w:rsidP="00116899">
      <w:pPr>
        <w:pStyle w:val="Listenabsatz"/>
        <w:numPr>
          <w:ilvl w:val="0"/>
          <w:numId w:val="8"/>
        </w:numPr>
      </w:pPr>
      <w:r>
        <w:t>Behaviour: Verhalten, Reaktion auf Kritik, Mitarbeiterführung, Umgangston</w:t>
      </w:r>
    </w:p>
    <w:p w:rsidR="00116899" w:rsidRDefault="00116899" w:rsidP="00116899">
      <w:pPr>
        <w:pStyle w:val="Listenabsatz"/>
        <w:numPr>
          <w:ilvl w:val="0"/>
          <w:numId w:val="8"/>
        </w:numPr>
      </w:pPr>
      <w:r>
        <w:t>Communication: Kommunikation nach innen und außen, Erscheinungsbild vermitteln und Image verstärken</w:t>
      </w:r>
    </w:p>
    <w:p w:rsidR="00116899" w:rsidRDefault="00116899" w:rsidP="00116899">
      <w:pPr>
        <w:pStyle w:val="Listenabsatz"/>
        <w:numPr>
          <w:ilvl w:val="0"/>
          <w:numId w:val="8"/>
        </w:numPr>
      </w:pPr>
      <w:r>
        <w:t>Culture: Objekt- und Verhaltensebene, bildet Konkretisierung der Philosophie</w:t>
      </w:r>
    </w:p>
    <w:p w:rsidR="00116899" w:rsidRDefault="00116899" w:rsidP="00116899">
      <w:pPr>
        <w:pStyle w:val="Listenabsatz"/>
        <w:numPr>
          <w:ilvl w:val="0"/>
          <w:numId w:val="8"/>
        </w:numPr>
      </w:pPr>
      <w:r w:rsidRPr="00116899">
        <w:t xml:space="preserve">Design: Visuelle Identität, Logo, Firmensignet, Arbeitskleidung, </w:t>
      </w:r>
      <w:r>
        <w:t>Briefbögen, Visitenkarten</w:t>
      </w:r>
      <w:r w:rsidR="003365DA">
        <w:t>, Farbgebung, Geräusche (z. B. Audi Heartbeat) oder olfaktorischer Auftritt</w:t>
      </w:r>
    </w:p>
    <w:p w:rsidR="003365DA" w:rsidRDefault="003365DA" w:rsidP="00116899">
      <w:pPr>
        <w:pStyle w:val="Listenabsatz"/>
        <w:numPr>
          <w:ilvl w:val="0"/>
          <w:numId w:val="8"/>
        </w:numPr>
      </w:pPr>
      <w:r>
        <w:t>Language: gezielte Sprachebene</w:t>
      </w:r>
    </w:p>
    <w:p w:rsidR="003365DA" w:rsidRDefault="003365DA" w:rsidP="00116899">
      <w:pPr>
        <w:pStyle w:val="Listenabsatz"/>
        <w:numPr>
          <w:ilvl w:val="0"/>
          <w:numId w:val="8"/>
        </w:numPr>
      </w:pPr>
      <w:r>
        <w:t>Philosophy: ähnl. Unternehmensphilosophie</w:t>
      </w:r>
    </w:p>
    <w:p w:rsidR="003365DA" w:rsidRDefault="003365DA" w:rsidP="00116899">
      <w:pPr>
        <w:pStyle w:val="Listenabsatz"/>
        <w:numPr>
          <w:ilvl w:val="0"/>
          <w:numId w:val="8"/>
        </w:numPr>
      </w:pPr>
      <w:r>
        <w:t>Soul: Unternehmen als Persönlichkeit, identitätsstiftendes Mittel zur Markenkommunikation</w:t>
      </w:r>
    </w:p>
    <w:p w:rsidR="003365DA" w:rsidRDefault="003365DA" w:rsidP="003365DA"/>
    <w:p w:rsidR="003365DA" w:rsidRDefault="003365DA" w:rsidP="003365DA">
      <w:r>
        <w:t>Planung soll:</w:t>
      </w:r>
    </w:p>
    <w:p w:rsidR="003365DA" w:rsidRDefault="003365DA" w:rsidP="003365DA">
      <w:pPr>
        <w:pStyle w:val="Listenabsatz"/>
        <w:numPr>
          <w:ilvl w:val="0"/>
          <w:numId w:val="9"/>
        </w:numPr>
      </w:pPr>
      <w:r>
        <w:t>Sich ständig überprüfen</w:t>
      </w:r>
    </w:p>
    <w:p w:rsidR="003365DA" w:rsidRDefault="003365DA" w:rsidP="003365DA">
      <w:pPr>
        <w:pStyle w:val="Listenabsatz"/>
        <w:numPr>
          <w:ilvl w:val="0"/>
          <w:numId w:val="9"/>
        </w:numPr>
      </w:pPr>
      <w:r>
        <w:t>Ziele vorgeben</w:t>
      </w:r>
    </w:p>
    <w:p w:rsidR="003365DA" w:rsidRDefault="003365DA" w:rsidP="003365DA">
      <w:pPr>
        <w:pStyle w:val="Listenabsatz"/>
        <w:numPr>
          <w:ilvl w:val="0"/>
          <w:numId w:val="9"/>
        </w:numPr>
      </w:pPr>
      <w:r>
        <w:t>Kontrollmöglichkeiten schaffen</w:t>
      </w:r>
    </w:p>
    <w:p w:rsidR="003365DA" w:rsidRDefault="003365DA" w:rsidP="003365DA">
      <w:pPr>
        <w:pStyle w:val="Listenabsatz"/>
        <w:numPr>
          <w:ilvl w:val="0"/>
          <w:numId w:val="9"/>
        </w:numPr>
      </w:pPr>
      <w:r>
        <w:t>Künftige Entwicklungen beachten</w:t>
      </w:r>
      <w:bookmarkStart w:id="0" w:name="_GoBack"/>
      <w:bookmarkEnd w:id="0"/>
    </w:p>
    <w:sectPr w:rsidR="003365DA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61D" w:rsidRDefault="0078361D" w:rsidP="0078361D">
      <w:pPr>
        <w:spacing w:after="0" w:line="240" w:lineRule="auto"/>
      </w:pPr>
      <w:r>
        <w:separator/>
      </w:r>
    </w:p>
  </w:endnote>
  <w:endnote w:type="continuationSeparator" w:id="0">
    <w:p w:rsidR="0078361D" w:rsidRDefault="0078361D" w:rsidP="0078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61D" w:rsidRPr="0078361D" w:rsidRDefault="0078361D" w:rsidP="0078361D">
    <w:pPr>
      <w:pStyle w:val="Zitat"/>
      <w:rPr>
        <w:b/>
      </w:rPr>
    </w:pPr>
    <w:r w:rsidRPr="0078361D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htec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DB556B8" id="Rechteck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YEJpwIAALY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CLZgQmnAgAAtg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78361D">
      <w:rPr>
        <w:rFonts w:eastAsiaTheme="minorEastAsia"/>
        <w:b/>
      </w:rPr>
      <w:fldChar w:fldCharType="begin"/>
    </w:r>
    <w:r w:rsidRPr="0078361D">
      <w:rPr>
        <w:b/>
      </w:rPr>
      <w:instrText>PAGE    \* MERGEFORMAT</w:instrText>
    </w:r>
    <w:r w:rsidRPr="0078361D">
      <w:rPr>
        <w:rFonts w:eastAsiaTheme="minorEastAsia"/>
        <w:b/>
      </w:rPr>
      <w:fldChar w:fldCharType="separate"/>
    </w:r>
    <w:r w:rsidR="003365DA" w:rsidRPr="003365DA">
      <w:rPr>
        <w:rFonts w:eastAsiaTheme="majorEastAsia"/>
        <w:b/>
        <w:noProof/>
      </w:rPr>
      <w:t>3</w:t>
    </w:r>
    <w:r w:rsidRPr="0078361D">
      <w:rPr>
        <w:rFonts w:eastAsiaTheme="majorEastAsia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61D" w:rsidRDefault="0078361D" w:rsidP="0078361D">
      <w:pPr>
        <w:spacing w:after="0" w:line="240" w:lineRule="auto"/>
      </w:pPr>
      <w:r>
        <w:separator/>
      </w:r>
    </w:p>
  </w:footnote>
  <w:footnote w:type="continuationSeparator" w:id="0">
    <w:p w:rsidR="0078361D" w:rsidRDefault="0078361D" w:rsidP="00783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F6D16"/>
    <w:multiLevelType w:val="hybridMultilevel"/>
    <w:tmpl w:val="6CE278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47E1"/>
    <w:multiLevelType w:val="hybridMultilevel"/>
    <w:tmpl w:val="89342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E5099"/>
    <w:multiLevelType w:val="hybridMultilevel"/>
    <w:tmpl w:val="8C8C4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61FFC"/>
    <w:multiLevelType w:val="hybridMultilevel"/>
    <w:tmpl w:val="83D64C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0118B"/>
    <w:multiLevelType w:val="hybridMultilevel"/>
    <w:tmpl w:val="7F2C6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A4F2B"/>
    <w:multiLevelType w:val="hybridMultilevel"/>
    <w:tmpl w:val="C4CEB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23051"/>
    <w:multiLevelType w:val="hybridMultilevel"/>
    <w:tmpl w:val="A89E35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91B4F"/>
    <w:multiLevelType w:val="hybridMultilevel"/>
    <w:tmpl w:val="AFBEAF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A745E"/>
    <w:multiLevelType w:val="hybridMultilevel"/>
    <w:tmpl w:val="20E0B5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4A"/>
    <w:rsid w:val="00021560"/>
    <w:rsid w:val="00116899"/>
    <w:rsid w:val="003365DA"/>
    <w:rsid w:val="0078361D"/>
    <w:rsid w:val="00AE5737"/>
    <w:rsid w:val="00B5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346B23-8BC3-4B9B-B659-33840D54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B506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506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B5064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83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361D"/>
  </w:style>
  <w:style w:type="paragraph" w:styleId="Fuzeile">
    <w:name w:val="footer"/>
    <w:basedOn w:val="Standard"/>
    <w:link w:val="FuzeileZchn"/>
    <w:uiPriority w:val="99"/>
    <w:unhideWhenUsed/>
    <w:rsid w:val="00783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361D"/>
  </w:style>
  <w:style w:type="paragraph" w:styleId="Zitat">
    <w:name w:val="Quote"/>
    <w:basedOn w:val="Standard"/>
    <w:next w:val="Standard"/>
    <w:link w:val="ZitatZchn"/>
    <w:uiPriority w:val="29"/>
    <w:qFormat/>
    <w:rsid w:val="0078361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8361D"/>
    <w:rPr>
      <w:i/>
      <w:iCs/>
      <w:color w:val="404040" w:themeColor="text1" w:themeTint="BF"/>
    </w:rPr>
  </w:style>
  <w:style w:type="table" w:styleId="Tabellenraster">
    <w:name w:val="Table Grid"/>
    <w:basedOn w:val="NormaleTabelle"/>
    <w:uiPriority w:val="39"/>
    <w:rsid w:val="00783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7802007-3299-4E9A-8D20-3FC03882B234}" type="doc">
      <dgm:prSet loTypeId="urn:microsoft.com/office/officeart/2008/layout/HalfCircleOrganization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71BDB16E-AD2D-4785-8DA3-DF856D31C5B5}">
      <dgm:prSet phldrT="[Text]"/>
      <dgm:spPr/>
      <dgm:t>
        <a:bodyPr/>
        <a:lstStyle/>
        <a:p>
          <a:r>
            <a:rPr lang="de-DE"/>
            <a:t>Gewinnsteigerung</a:t>
          </a:r>
        </a:p>
      </dgm:t>
    </dgm:pt>
    <dgm:pt modelId="{56F36E16-D827-4F1C-B8E9-7526841A9313}" type="parTrans" cxnId="{52583DE7-5226-4423-9B47-BB539B7019E1}">
      <dgm:prSet/>
      <dgm:spPr/>
      <dgm:t>
        <a:bodyPr/>
        <a:lstStyle/>
        <a:p>
          <a:endParaRPr lang="de-DE"/>
        </a:p>
      </dgm:t>
    </dgm:pt>
    <dgm:pt modelId="{C4B4425E-1B34-4BE8-BAB5-7A0F7BD5E962}" type="sibTrans" cxnId="{52583DE7-5226-4423-9B47-BB539B7019E1}">
      <dgm:prSet/>
      <dgm:spPr/>
      <dgm:t>
        <a:bodyPr/>
        <a:lstStyle/>
        <a:p>
          <a:endParaRPr lang="de-DE"/>
        </a:p>
      </dgm:t>
    </dgm:pt>
    <dgm:pt modelId="{8B3A6F22-62EE-4406-A951-F162428B842F}">
      <dgm:prSet phldrT="[Text]"/>
      <dgm:spPr/>
      <dgm:t>
        <a:bodyPr/>
        <a:lstStyle/>
        <a:p>
          <a:r>
            <a:rPr lang="de-DE"/>
            <a:t>Umsatzsteigerung</a:t>
          </a:r>
        </a:p>
      </dgm:t>
    </dgm:pt>
    <dgm:pt modelId="{A7D4793D-23B9-4831-98DF-70CED053B618}" type="parTrans" cxnId="{893F0E1E-161C-4050-9164-2E72EDA89ADC}">
      <dgm:prSet/>
      <dgm:spPr/>
      <dgm:t>
        <a:bodyPr/>
        <a:lstStyle/>
        <a:p>
          <a:endParaRPr lang="de-DE"/>
        </a:p>
      </dgm:t>
    </dgm:pt>
    <dgm:pt modelId="{9D670324-CFB4-44B3-949D-3C1040CBADA2}" type="sibTrans" cxnId="{893F0E1E-161C-4050-9164-2E72EDA89ADC}">
      <dgm:prSet/>
      <dgm:spPr/>
      <dgm:t>
        <a:bodyPr/>
        <a:lstStyle/>
        <a:p>
          <a:endParaRPr lang="de-DE"/>
        </a:p>
      </dgm:t>
    </dgm:pt>
    <dgm:pt modelId="{CD5D9313-8114-44CC-88A5-2F938B95B239}">
      <dgm:prSet phldrT="[Text]"/>
      <dgm:spPr/>
      <dgm:t>
        <a:bodyPr/>
        <a:lstStyle/>
        <a:p>
          <a:r>
            <a:rPr lang="de-DE"/>
            <a:t>Kostensenkung</a:t>
          </a:r>
        </a:p>
      </dgm:t>
    </dgm:pt>
    <dgm:pt modelId="{6485CAF1-6469-417F-9A49-4617E20F8BB7}" type="parTrans" cxnId="{546C4979-014D-4DB9-ABC1-21C5F5F4287A}">
      <dgm:prSet/>
      <dgm:spPr/>
      <dgm:t>
        <a:bodyPr/>
        <a:lstStyle/>
        <a:p>
          <a:endParaRPr lang="de-DE"/>
        </a:p>
      </dgm:t>
    </dgm:pt>
    <dgm:pt modelId="{BE56471B-64CE-4FA0-8E58-8BA21192AA65}" type="sibTrans" cxnId="{546C4979-014D-4DB9-ABC1-21C5F5F4287A}">
      <dgm:prSet/>
      <dgm:spPr/>
      <dgm:t>
        <a:bodyPr/>
        <a:lstStyle/>
        <a:p>
          <a:endParaRPr lang="de-DE"/>
        </a:p>
      </dgm:t>
    </dgm:pt>
    <dgm:pt modelId="{86B1FB78-C2FC-47B0-9901-9D71EF650031}">
      <dgm:prSet phldrT="[Text]"/>
      <dgm:spPr/>
      <dgm:t>
        <a:bodyPr/>
        <a:lstStyle/>
        <a:p>
          <a:r>
            <a:rPr lang="de-DE"/>
            <a:t>Steigerung der Kundenzufriedenheit</a:t>
          </a:r>
        </a:p>
      </dgm:t>
    </dgm:pt>
    <dgm:pt modelId="{1BBB3980-4FD2-48F2-BF33-6B2AFCF035EA}" type="parTrans" cxnId="{04556CAD-76AF-4799-ADF3-054E0032174C}">
      <dgm:prSet/>
      <dgm:spPr/>
      <dgm:t>
        <a:bodyPr/>
        <a:lstStyle/>
        <a:p>
          <a:endParaRPr lang="de-DE"/>
        </a:p>
      </dgm:t>
    </dgm:pt>
    <dgm:pt modelId="{B06E82BA-0ACB-4293-A5B3-C109142C5CAF}" type="sibTrans" cxnId="{04556CAD-76AF-4799-ADF3-054E0032174C}">
      <dgm:prSet/>
      <dgm:spPr/>
      <dgm:t>
        <a:bodyPr/>
        <a:lstStyle/>
        <a:p>
          <a:endParaRPr lang="de-DE"/>
        </a:p>
      </dgm:t>
    </dgm:pt>
    <dgm:pt modelId="{E84621B0-D950-455B-B232-CFF582CFED1C}">
      <dgm:prSet phldrT="[Text]"/>
      <dgm:spPr/>
      <dgm:t>
        <a:bodyPr/>
        <a:lstStyle/>
        <a:p>
          <a:r>
            <a:rPr lang="de-DE"/>
            <a:t>Steigerung des Bekanntheitsgrades</a:t>
          </a:r>
        </a:p>
      </dgm:t>
    </dgm:pt>
    <dgm:pt modelId="{3DC837B0-AF3B-42A3-ACF2-2D7EDC68C31E}" type="parTrans" cxnId="{8A331F09-E41E-4ACE-B768-850E77016CB2}">
      <dgm:prSet/>
      <dgm:spPr/>
      <dgm:t>
        <a:bodyPr/>
        <a:lstStyle/>
        <a:p>
          <a:endParaRPr lang="de-DE"/>
        </a:p>
      </dgm:t>
    </dgm:pt>
    <dgm:pt modelId="{4604A5E9-5BE2-47F7-8BA3-2D4A505A879C}" type="sibTrans" cxnId="{8A331F09-E41E-4ACE-B768-850E77016CB2}">
      <dgm:prSet/>
      <dgm:spPr/>
      <dgm:t>
        <a:bodyPr/>
        <a:lstStyle/>
        <a:p>
          <a:endParaRPr lang="de-DE"/>
        </a:p>
      </dgm:t>
    </dgm:pt>
    <dgm:pt modelId="{F5573A6C-EF8E-4EF5-BE64-DB2C10614757}">
      <dgm:prSet phldrT="[Text]"/>
      <dgm:spPr/>
      <dgm:t>
        <a:bodyPr/>
        <a:lstStyle/>
        <a:p>
          <a:r>
            <a:rPr lang="de-DE"/>
            <a:t>konstante Auslastung der Mitarbeiter</a:t>
          </a:r>
        </a:p>
      </dgm:t>
    </dgm:pt>
    <dgm:pt modelId="{493B9107-CFCB-4E3C-9126-60665DA2F73B}" type="parTrans" cxnId="{2BE2AA99-C24F-4551-83F7-7A422320B3D4}">
      <dgm:prSet/>
      <dgm:spPr/>
      <dgm:t>
        <a:bodyPr/>
        <a:lstStyle/>
        <a:p>
          <a:endParaRPr lang="de-DE"/>
        </a:p>
      </dgm:t>
    </dgm:pt>
    <dgm:pt modelId="{614EA006-7BBF-49DC-B1AB-2B4F3CEBC536}" type="sibTrans" cxnId="{2BE2AA99-C24F-4551-83F7-7A422320B3D4}">
      <dgm:prSet/>
      <dgm:spPr/>
      <dgm:t>
        <a:bodyPr/>
        <a:lstStyle/>
        <a:p>
          <a:endParaRPr lang="de-DE"/>
        </a:p>
      </dgm:t>
    </dgm:pt>
    <dgm:pt modelId="{6BA9DBEE-5E8C-4A2B-B80D-6B3482D0CBD7}">
      <dgm:prSet phldrT="[Text]"/>
      <dgm:spPr/>
      <dgm:t>
        <a:bodyPr/>
        <a:lstStyle/>
        <a:p>
          <a:r>
            <a:rPr lang="de-DE"/>
            <a:t>Optimierung von Arbeitsabläufen</a:t>
          </a:r>
        </a:p>
      </dgm:t>
    </dgm:pt>
    <dgm:pt modelId="{DFEB8D4C-E293-4B93-9987-52956B3E99DD}" type="parTrans" cxnId="{3A586AF9-C9CD-40EB-A2B0-4ACB986FD3F9}">
      <dgm:prSet/>
      <dgm:spPr/>
      <dgm:t>
        <a:bodyPr/>
        <a:lstStyle/>
        <a:p>
          <a:endParaRPr lang="de-DE"/>
        </a:p>
      </dgm:t>
    </dgm:pt>
    <dgm:pt modelId="{B6DD3C51-6CDE-41CC-92F5-467FA1B0B6BE}" type="sibTrans" cxnId="{3A586AF9-C9CD-40EB-A2B0-4ACB986FD3F9}">
      <dgm:prSet/>
      <dgm:spPr/>
      <dgm:t>
        <a:bodyPr/>
        <a:lstStyle/>
        <a:p>
          <a:endParaRPr lang="de-DE"/>
        </a:p>
      </dgm:t>
    </dgm:pt>
    <dgm:pt modelId="{C1A294FC-7816-4230-BB5B-C583A01A9FFF}">
      <dgm:prSet phldrT="[Text]"/>
      <dgm:spPr/>
      <dgm:t>
        <a:bodyPr/>
        <a:lstStyle/>
        <a:p>
          <a:r>
            <a:rPr lang="de-DE"/>
            <a:t>mehr Aufträge in Betriebsnähe</a:t>
          </a:r>
        </a:p>
      </dgm:t>
    </dgm:pt>
    <dgm:pt modelId="{F6B8DCD4-BF8E-4CDE-AE5B-10724DF42F5C}" type="parTrans" cxnId="{6CDA66A4-3D52-4038-AC59-4F0A6E377943}">
      <dgm:prSet/>
      <dgm:spPr/>
      <dgm:t>
        <a:bodyPr/>
        <a:lstStyle/>
        <a:p>
          <a:endParaRPr lang="de-DE"/>
        </a:p>
      </dgm:t>
    </dgm:pt>
    <dgm:pt modelId="{75C9AF60-0B77-487D-A334-1BC4489FF851}" type="sibTrans" cxnId="{6CDA66A4-3D52-4038-AC59-4F0A6E377943}">
      <dgm:prSet/>
      <dgm:spPr/>
      <dgm:t>
        <a:bodyPr/>
        <a:lstStyle/>
        <a:p>
          <a:endParaRPr lang="de-DE"/>
        </a:p>
      </dgm:t>
    </dgm:pt>
    <dgm:pt modelId="{6D6CBCED-A3A4-4932-847D-6C8CE421459A}" type="pres">
      <dgm:prSet presAssocID="{37802007-3299-4E9A-8D20-3FC03882B234}" presName="Name0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70F571F-E32C-48F7-9AF1-E788B1CDABCE}" type="pres">
      <dgm:prSet presAssocID="{71BDB16E-AD2D-4785-8DA3-DF856D31C5B5}" presName="hierRoot1" presStyleCnt="0">
        <dgm:presLayoutVars>
          <dgm:hierBranch val="init"/>
        </dgm:presLayoutVars>
      </dgm:prSet>
      <dgm:spPr/>
    </dgm:pt>
    <dgm:pt modelId="{E272C87F-7967-4B64-87BE-29DED53CD355}" type="pres">
      <dgm:prSet presAssocID="{71BDB16E-AD2D-4785-8DA3-DF856D31C5B5}" presName="rootComposite1" presStyleCnt="0"/>
      <dgm:spPr/>
    </dgm:pt>
    <dgm:pt modelId="{65BEB251-A262-4AB8-AFE1-7ED66C1644B6}" type="pres">
      <dgm:prSet presAssocID="{71BDB16E-AD2D-4785-8DA3-DF856D31C5B5}" presName="rootText1" presStyleLbl="alignAcc1" presStyleIdx="0" presStyleCnt="0">
        <dgm:presLayoutVars>
          <dgm:chPref val="3"/>
        </dgm:presLayoutVars>
      </dgm:prSet>
      <dgm:spPr/>
    </dgm:pt>
    <dgm:pt modelId="{37B3C6F1-0A42-49C5-8524-B17E011929F4}" type="pres">
      <dgm:prSet presAssocID="{71BDB16E-AD2D-4785-8DA3-DF856D31C5B5}" presName="topArc1" presStyleLbl="parChTrans1D1" presStyleIdx="0" presStyleCnt="16"/>
      <dgm:spPr/>
    </dgm:pt>
    <dgm:pt modelId="{3D0C4220-6071-4505-B278-88AD8DBFBBCD}" type="pres">
      <dgm:prSet presAssocID="{71BDB16E-AD2D-4785-8DA3-DF856D31C5B5}" presName="bottomArc1" presStyleLbl="parChTrans1D1" presStyleIdx="1" presStyleCnt="16"/>
      <dgm:spPr/>
    </dgm:pt>
    <dgm:pt modelId="{7852802B-02EE-4069-9174-5A8FE6E46A4C}" type="pres">
      <dgm:prSet presAssocID="{71BDB16E-AD2D-4785-8DA3-DF856D31C5B5}" presName="topConnNode1" presStyleLbl="node1" presStyleIdx="0" presStyleCnt="0"/>
      <dgm:spPr/>
    </dgm:pt>
    <dgm:pt modelId="{6E096EA9-6614-4DF1-8190-5B88BB0B5DF7}" type="pres">
      <dgm:prSet presAssocID="{71BDB16E-AD2D-4785-8DA3-DF856D31C5B5}" presName="hierChild2" presStyleCnt="0"/>
      <dgm:spPr/>
    </dgm:pt>
    <dgm:pt modelId="{0A188B13-1955-4DAF-A1BE-BDD0AA66A41E}" type="pres">
      <dgm:prSet presAssocID="{A7D4793D-23B9-4831-98DF-70CED053B618}" presName="Name28" presStyleLbl="parChTrans1D2" presStyleIdx="0" presStyleCnt="2"/>
      <dgm:spPr/>
    </dgm:pt>
    <dgm:pt modelId="{D214509F-B946-4CCA-B9DE-2DD5290914D3}" type="pres">
      <dgm:prSet presAssocID="{8B3A6F22-62EE-4406-A951-F162428B842F}" presName="hierRoot2" presStyleCnt="0">
        <dgm:presLayoutVars>
          <dgm:hierBranch val="init"/>
        </dgm:presLayoutVars>
      </dgm:prSet>
      <dgm:spPr/>
    </dgm:pt>
    <dgm:pt modelId="{89D62AB6-40C7-434E-8CFE-BF8DD7CF578F}" type="pres">
      <dgm:prSet presAssocID="{8B3A6F22-62EE-4406-A951-F162428B842F}" presName="rootComposite2" presStyleCnt="0"/>
      <dgm:spPr/>
    </dgm:pt>
    <dgm:pt modelId="{B12EBFAA-FFFC-4303-9D92-E5C38131AE63}" type="pres">
      <dgm:prSet presAssocID="{8B3A6F22-62EE-4406-A951-F162428B842F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BB11528D-B29F-4D15-876C-ADDEC63EB979}" type="pres">
      <dgm:prSet presAssocID="{8B3A6F22-62EE-4406-A951-F162428B842F}" presName="topArc2" presStyleLbl="parChTrans1D1" presStyleIdx="2" presStyleCnt="16"/>
      <dgm:spPr/>
    </dgm:pt>
    <dgm:pt modelId="{8FEF7282-22CE-40AD-ABF5-544FE48D7003}" type="pres">
      <dgm:prSet presAssocID="{8B3A6F22-62EE-4406-A951-F162428B842F}" presName="bottomArc2" presStyleLbl="parChTrans1D1" presStyleIdx="3" presStyleCnt="16"/>
      <dgm:spPr/>
    </dgm:pt>
    <dgm:pt modelId="{F5649C5F-0C8C-452A-9EAB-BCCCB98F679E}" type="pres">
      <dgm:prSet presAssocID="{8B3A6F22-62EE-4406-A951-F162428B842F}" presName="topConnNode2" presStyleLbl="node2" presStyleIdx="0" presStyleCnt="0"/>
      <dgm:spPr/>
    </dgm:pt>
    <dgm:pt modelId="{A42C7C46-820C-4936-A9BA-A8B521A770F9}" type="pres">
      <dgm:prSet presAssocID="{8B3A6F22-62EE-4406-A951-F162428B842F}" presName="hierChild4" presStyleCnt="0"/>
      <dgm:spPr/>
    </dgm:pt>
    <dgm:pt modelId="{A849415E-8D6D-4264-9712-A51E86E0E9A2}" type="pres">
      <dgm:prSet presAssocID="{1BBB3980-4FD2-48F2-BF33-6B2AFCF035EA}" presName="Name28" presStyleLbl="parChTrans1D3" presStyleIdx="0" presStyleCnt="5"/>
      <dgm:spPr/>
    </dgm:pt>
    <dgm:pt modelId="{F07DDD39-702C-4A9F-AADC-21781A1F6C89}" type="pres">
      <dgm:prSet presAssocID="{86B1FB78-C2FC-47B0-9901-9D71EF650031}" presName="hierRoot2" presStyleCnt="0">
        <dgm:presLayoutVars>
          <dgm:hierBranch val="init"/>
        </dgm:presLayoutVars>
      </dgm:prSet>
      <dgm:spPr/>
    </dgm:pt>
    <dgm:pt modelId="{330CCD3B-DDBB-4721-901B-4E0BBB270AF8}" type="pres">
      <dgm:prSet presAssocID="{86B1FB78-C2FC-47B0-9901-9D71EF650031}" presName="rootComposite2" presStyleCnt="0"/>
      <dgm:spPr/>
    </dgm:pt>
    <dgm:pt modelId="{C8F7199B-ACB2-4471-9B24-1E1E22E0FCE1}" type="pres">
      <dgm:prSet presAssocID="{86B1FB78-C2FC-47B0-9901-9D71EF650031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98461CC7-95E4-41DB-9E19-8DA8357927A2}" type="pres">
      <dgm:prSet presAssocID="{86B1FB78-C2FC-47B0-9901-9D71EF650031}" presName="topArc2" presStyleLbl="parChTrans1D1" presStyleIdx="4" presStyleCnt="16"/>
      <dgm:spPr/>
    </dgm:pt>
    <dgm:pt modelId="{D36A973B-AE10-4FCB-88A6-B18AFD56C716}" type="pres">
      <dgm:prSet presAssocID="{86B1FB78-C2FC-47B0-9901-9D71EF650031}" presName="bottomArc2" presStyleLbl="parChTrans1D1" presStyleIdx="5" presStyleCnt="16"/>
      <dgm:spPr/>
    </dgm:pt>
    <dgm:pt modelId="{EAAFE97B-E505-4A9D-9165-6B0A40BD7AB9}" type="pres">
      <dgm:prSet presAssocID="{86B1FB78-C2FC-47B0-9901-9D71EF650031}" presName="topConnNode2" presStyleLbl="node3" presStyleIdx="0" presStyleCnt="0"/>
      <dgm:spPr/>
    </dgm:pt>
    <dgm:pt modelId="{13D5927E-601E-4B84-A7E0-61295444394E}" type="pres">
      <dgm:prSet presAssocID="{86B1FB78-C2FC-47B0-9901-9D71EF650031}" presName="hierChild4" presStyleCnt="0"/>
      <dgm:spPr/>
    </dgm:pt>
    <dgm:pt modelId="{40E8BED5-C94E-467C-8B6F-F0902494B2C3}" type="pres">
      <dgm:prSet presAssocID="{86B1FB78-C2FC-47B0-9901-9D71EF650031}" presName="hierChild5" presStyleCnt="0"/>
      <dgm:spPr/>
    </dgm:pt>
    <dgm:pt modelId="{3CD520AE-B1E8-4E62-BE94-20340A7DE061}" type="pres">
      <dgm:prSet presAssocID="{3DC837B0-AF3B-42A3-ACF2-2D7EDC68C31E}" presName="Name28" presStyleLbl="parChTrans1D3" presStyleIdx="1" presStyleCnt="5"/>
      <dgm:spPr/>
    </dgm:pt>
    <dgm:pt modelId="{853D1BFC-8315-42C8-8FFE-47FA2046BED7}" type="pres">
      <dgm:prSet presAssocID="{E84621B0-D950-455B-B232-CFF582CFED1C}" presName="hierRoot2" presStyleCnt="0">
        <dgm:presLayoutVars>
          <dgm:hierBranch val="init"/>
        </dgm:presLayoutVars>
      </dgm:prSet>
      <dgm:spPr/>
    </dgm:pt>
    <dgm:pt modelId="{FD4BE81D-9270-4B00-98D4-84EC3BEDF5B0}" type="pres">
      <dgm:prSet presAssocID="{E84621B0-D950-455B-B232-CFF582CFED1C}" presName="rootComposite2" presStyleCnt="0"/>
      <dgm:spPr/>
    </dgm:pt>
    <dgm:pt modelId="{49982063-7CD8-43CD-B266-C33606DAF366}" type="pres">
      <dgm:prSet presAssocID="{E84621B0-D950-455B-B232-CFF582CFED1C}" presName="rootText2" presStyleLbl="alignAcc1" presStyleIdx="0" presStyleCnt="0">
        <dgm:presLayoutVars>
          <dgm:chPref val="3"/>
        </dgm:presLayoutVars>
      </dgm:prSet>
      <dgm:spPr/>
    </dgm:pt>
    <dgm:pt modelId="{2997B112-E04F-4402-A690-03AACC060AA7}" type="pres">
      <dgm:prSet presAssocID="{E84621B0-D950-455B-B232-CFF582CFED1C}" presName="topArc2" presStyleLbl="parChTrans1D1" presStyleIdx="6" presStyleCnt="16"/>
      <dgm:spPr/>
    </dgm:pt>
    <dgm:pt modelId="{5EA58C28-7BA8-455F-929C-1F2742C03946}" type="pres">
      <dgm:prSet presAssocID="{E84621B0-D950-455B-B232-CFF582CFED1C}" presName="bottomArc2" presStyleLbl="parChTrans1D1" presStyleIdx="7" presStyleCnt="16"/>
      <dgm:spPr/>
    </dgm:pt>
    <dgm:pt modelId="{2C7AA99B-DA0A-4227-9BF6-356487E2A599}" type="pres">
      <dgm:prSet presAssocID="{E84621B0-D950-455B-B232-CFF582CFED1C}" presName="topConnNode2" presStyleLbl="node3" presStyleIdx="0" presStyleCnt="0"/>
      <dgm:spPr/>
    </dgm:pt>
    <dgm:pt modelId="{EA55BFCD-7172-43EF-A28C-90E866E4FB1A}" type="pres">
      <dgm:prSet presAssocID="{E84621B0-D950-455B-B232-CFF582CFED1C}" presName="hierChild4" presStyleCnt="0"/>
      <dgm:spPr/>
    </dgm:pt>
    <dgm:pt modelId="{20B20888-B673-44DC-A9B1-73EDEFDB9879}" type="pres">
      <dgm:prSet presAssocID="{E84621B0-D950-455B-B232-CFF582CFED1C}" presName="hierChild5" presStyleCnt="0"/>
      <dgm:spPr/>
    </dgm:pt>
    <dgm:pt modelId="{60135CCE-328A-45AD-91D4-67F6F55DED7A}" type="pres">
      <dgm:prSet presAssocID="{493B9107-CFCB-4E3C-9126-60665DA2F73B}" presName="Name28" presStyleLbl="parChTrans1D3" presStyleIdx="2" presStyleCnt="5"/>
      <dgm:spPr/>
    </dgm:pt>
    <dgm:pt modelId="{D2B20B37-DFC6-4C42-8F08-8B62D5F9034F}" type="pres">
      <dgm:prSet presAssocID="{F5573A6C-EF8E-4EF5-BE64-DB2C10614757}" presName="hierRoot2" presStyleCnt="0">
        <dgm:presLayoutVars>
          <dgm:hierBranch val="init"/>
        </dgm:presLayoutVars>
      </dgm:prSet>
      <dgm:spPr/>
    </dgm:pt>
    <dgm:pt modelId="{B64F58FB-219C-4510-991F-B93EC7E87334}" type="pres">
      <dgm:prSet presAssocID="{F5573A6C-EF8E-4EF5-BE64-DB2C10614757}" presName="rootComposite2" presStyleCnt="0"/>
      <dgm:spPr/>
    </dgm:pt>
    <dgm:pt modelId="{E8047AD7-98E1-498D-9AD5-09076D42D170}" type="pres">
      <dgm:prSet presAssocID="{F5573A6C-EF8E-4EF5-BE64-DB2C10614757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638121DC-1815-4A3F-82D3-C3976AB81275}" type="pres">
      <dgm:prSet presAssocID="{F5573A6C-EF8E-4EF5-BE64-DB2C10614757}" presName="topArc2" presStyleLbl="parChTrans1D1" presStyleIdx="8" presStyleCnt="16"/>
      <dgm:spPr/>
    </dgm:pt>
    <dgm:pt modelId="{5D95E6F8-D030-430F-A8B0-938E58BE2025}" type="pres">
      <dgm:prSet presAssocID="{F5573A6C-EF8E-4EF5-BE64-DB2C10614757}" presName="bottomArc2" presStyleLbl="parChTrans1D1" presStyleIdx="9" presStyleCnt="16"/>
      <dgm:spPr/>
    </dgm:pt>
    <dgm:pt modelId="{9AC25A03-D978-4F81-BEF1-84008D40B1AB}" type="pres">
      <dgm:prSet presAssocID="{F5573A6C-EF8E-4EF5-BE64-DB2C10614757}" presName="topConnNode2" presStyleLbl="node3" presStyleIdx="0" presStyleCnt="0"/>
      <dgm:spPr/>
    </dgm:pt>
    <dgm:pt modelId="{4639096C-AA49-42EB-9981-9D2E2813AF3C}" type="pres">
      <dgm:prSet presAssocID="{F5573A6C-EF8E-4EF5-BE64-DB2C10614757}" presName="hierChild4" presStyleCnt="0"/>
      <dgm:spPr/>
    </dgm:pt>
    <dgm:pt modelId="{0AE04E40-5169-40A6-ABCC-656A16A23E84}" type="pres">
      <dgm:prSet presAssocID="{F5573A6C-EF8E-4EF5-BE64-DB2C10614757}" presName="hierChild5" presStyleCnt="0"/>
      <dgm:spPr/>
    </dgm:pt>
    <dgm:pt modelId="{813F65DD-D8E6-4C52-8B46-E5C404AAE0C1}" type="pres">
      <dgm:prSet presAssocID="{8B3A6F22-62EE-4406-A951-F162428B842F}" presName="hierChild5" presStyleCnt="0"/>
      <dgm:spPr/>
    </dgm:pt>
    <dgm:pt modelId="{0B41835A-028B-4F96-AB31-8CE05C7AC5AC}" type="pres">
      <dgm:prSet presAssocID="{6485CAF1-6469-417F-9A49-4617E20F8BB7}" presName="Name28" presStyleLbl="parChTrans1D2" presStyleIdx="1" presStyleCnt="2"/>
      <dgm:spPr/>
    </dgm:pt>
    <dgm:pt modelId="{37E1FF7B-E8D9-4AD0-BF14-D8FA855D8CC5}" type="pres">
      <dgm:prSet presAssocID="{CD5D9313-8114-44CC-88A5-2F938B95B239}" presName="hierRoot2" presStyleCnt="0">
        <dgm:presLayoutVars>
          <dgm:hierBranch val="init"/>
        </dgm:presLayoutVars>
      </dgm:prSet>
      <dgm:spPr/>
    </dgm:pt>
    <dgm:pt modelId="{14F839D2-9F10-4852-AA60-FA8DBF860399}" type="pres">
      <dgm:prSet presAssocID="{CD5D9313-8114-44CC-88A5-2F938B95B239}" presName="rootComposite2" presStyleCnt="0"/>
      <dgm:spPr/>
    </dgm:pt>
    <dgm:pt modelId="{0186AB90-18FB-49BA-8020-2BBAC96EC296}" type="pres">
      <dgm:prSet presAssocID="{CD5D9313-8114-44CC-88A5-2F938B95B239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74CB5E5F-D652-46F0-BA47-25731E8BDEE3}" type="pres">
      <dgm:prSet presAssocID="{CD5D9313-8114-44CC-88A5-2F938B95B239}" presName="topArc2" presStyleLbl="parChTrans1D1" presStyleIdx="10" presStyleCnt="16"/>
      <dgm:spPr/>
    </dgm:pt>
    <dgm:pt modelId="{27AA678D-0BC6-4BE2-A77D-043E649F052E}" type="pres">
      <dgm:prSet presAssocID="{CD5D9313-8114-44CC-88A5-2F938B95B239}" presName="bottomArc2" presStyleLbl="parChTrans1D1" presStyleIdx="11" presStyleCnt="16"/>
      <dgm:spPr/>
    </dgm:pt>
    <dgm:pt modelId="{1CE6ECD5-E37D-4804-BB07-92AD9419222B}" type="pres">
      <dgm:prSet presAssocID="{CD5D9313-8114-44CC-88A5-2F938B95B239}" presName="topConnNode2" presStyleLbl="node2" presStyleIdx="0" presStyleCnt="0"/>
      <dgm:spPr/>
    </dgm:pt>
    <dgm:pt modelId="{2F4DBD63-3712-49EC-8677-A5AFB03F93BC}" type="pres">
      <dgm:prSet presAssocID="{CD5D9313-8114-44CC-88A5-2F938B95B239}" presName="hierChild4" presStyleCnt="0"/>
      <dgm:spPr/>
    </dgm:pt>
    <dgm:pt modelId="{60A62C0A-3E30-485E-B49A-2D4A16EC7F24}" type="pres">
      <dgm:prSet presAssocID="{DFEB8D4C-E293-4B93-9987-52956B3E99DD}" presName="Name28" presStyleLbl="parChTrans1D3" presStyleIdx="3" presStyleCnt="5"/>
      <dgm:spPr/>
    </dgm:pt>
    <dgm:pt modelId="{07CAB385-4077-42F1-8233-BA48E3F85482}" type="pres">
      <dgm:prSet presAssocID="{6BA9DBEE-5E8C-4A2B-B80D-6B3482D0CBD7}" presName="hierRoot2" presStyleCnt="0">
        <dgm:presLayoutVars>
          <dgm:hierBranch val="init"/>
        </dgm:presLayoutVars>
      </dgm:prSet>
      <dgm:spPr/>
    </dgm:pt>
    <dgm:pt modelId="{E8941D76-C948-48B8-8626-7C4F45A36DB7}" type="pres">
      <dgm:prSet presAssocID="{6BA9DBEE-5E8C-4A2B-B80D-6B3482D0CBD7}" presName="rootComposite2" presStyleCnt="0"/>
      <dgm:spPr/>
    </dgm:pt>
    <dgm:pt modelId="{CB684CEE-1D19-42C8-89E5-64703310403E}" type="pres">
      <dgm:prSet presAssocID="{6BA9DBEE-5E8C-4A2B-B80D-6B3482D0CBD7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5DB5D94B-7E20-495E-8A9B-E723B27E7F1D}" type="pres">
      <dgm:prSet presAssocID="{6BA9DBEE-5E8C-4A2B-B80D-6B3482D0CBD7}" presName="topArc2" presStyleLbl="parChTrans1D1" presStyleIdx="12" presStyleCnt="16"/>
      <dgm:spPr/>
    </dgm:pt>
    <dgm:pt modelId="{2D1C6B86-B6B9-4FA3-B944-44111A31C0B1}" type="pres">
      <dgm:prSet presAssocID="{6BA9DBEE-5E8C-4A2B-B80D-6B3482D0CBD7}" presName="bottomArc2" presStyleLbl="parChTrans1D1" presStyleIdx="13" presStyleCnt="16"/>
      <dgm:spPr/>
    </dgm:pt>
    <dgm:pt modelId="{9CF33191-867C-47CA-9B90-65224F26F7EF}" type="pres">
      <dgm:prSet presAssocID="{6BA9DBEE-5E8C-4A2B-B80D-6B3482D0CBD7}" presName="topConnNode2" presStyleLbl="node3" presStyleIdx="0" presStyleCnt="0"/>
      <dgm:spPr/>
    </dgm:pt>
    <dgm:pt modelId="{401F88EA-3D8A-4857-9C59-ADBEBB356EDF}" type="pres">
      <dgm:prSet presAssocID="{6BA9DBEE-5E8C-4A2B-B80D-6B3482D0CBD7}" presName="hierChild4" presStyleCnt="0"/>
      <dgm:spPr/>
    </dgm:pt>
    <dgm:pt modelId="{FAD52DD2-6F7E-47E2-A20A-81F939F2B4B4}" type="pres">
      <dgm:prSet presAssocID="{6BA9DBEE-5E8C-4A2B-B80D-6B3482D0CBD7}" presName="hierChild5" presStyleCnt="0"/>
      <dgm:spPr/>
    </dgm:pt>
    <dgm:pt modelId="{A15855D4-4FC1-4BA6-8EBE-ABF01EFBBB2E}" type="pres">
      <dgm:prSet presAssocID="{F6B8DCD4-BF8E-4CDE-AE5B-10724DF42F5C}" presName="Name28" presStyleLbl="parChTrans1D3" presStyleIdx="4" presStyleCnt="5"/>
      <dgm:spPr/>
    </dgm:pt>
    <dgm:pt modelId="{984FB857-9D3C-4FFF-A2B8-33EEA380A638}" type="pres">
      <dgm:prSet presAssocID="{C1A294FC-7816-4230-BB5B-C583A01A9FFF}" presName="hierRoot2" presStyleCnt="0">
        <dgm:presLayoutVars>
          <dgm:hierBranch val="init"/>
        </dgm:presLayoutVars>
      </dgm:prSet>
      <dgm:spPr/>
    </dgm:pt>
    <dgm:pt modelId="{E800F96A-2AAE-4B80-AA17-58CDA3E0EBC2}" type="pres">
      <dgm:prSet presAssocID="{C1A294FC-7816-4230-BB5B-C583A01A9FFF}" presName="rootComposite2" presStyleCnt="0"/>
      <dgm:spPr/>
    </dgm:pt>
    <dgm:pt modelId="{88B6E228-960A-4BDF-B6EF-716223EA63C5}" type="pres">
      <dgm:prSet presAssocID="{C1A294FC-7816-4230-BB5B-C583A01A9FFF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2B376ACE-09F4-4239-A904-5ADFED5026D8}" type="pres">
      <dgm:prSet presAssocID="{C1A294FC-7816-4230-BB5B-C583A01A9FFF}" presName="topArc2" presStyleLbl="parChTrans1D1" presStyleIdx="14" presStyleCnt="16"/>
      <dgm:spPr/>
    </dgm:pt>
    <dgm:pt modelId="{707DE3F9-14E5-4B37-8220-0EE3F461FF12}" type="pres">
      <dgm:prSet presAssocID="{C1A294FC-7816-4230-BB5B-C583A01A9FFF}" presName="bottomArc2" presStyleLbl="parChTrans1D1" presStyleIdx="15" presStyleCnt="16"/>
      <dgm:spPr/>
    </dgm:pt>
    <dgm:pt modelId="{E9FA3CC9-6978-4316-9608-5550EDF0385A}" type="pres">
      <dgm:prSet presAssocID="{C1A294FC-7816-4230-BB5B-C583A01A9FFF}" presName="topConnNode2" presStyleLbl="node3" presStyleIdx="0" presStyleCnt="0"/>
      <dgm:spPr/>
    </dgm:pt>
    <dgm:pt modelId="{52A40963-9F5F-42CF-821A-AA8CE799BB41}" type="pres">
      <dgm:prSet presAssocID="{C1A294FC-7816-4230-BB5B-C583A01A9FFF}" presName="hierChild4" presStyleCnt="0"/>
      <dgm:spPr/>
    </dgm:pt>
    <dgm:pt modelId="{17570238-36D3-48B3-9B0A-0E6B0CA81456}" type="pres">
      <dgm:prSet presAssocID="{C1A294FC-7816-4230-BB5B-C583A01A9FFF}" presName="hierChild5" presStyleCnt="0"/>
      <dgm:spPr/>
    </dgm:pt>
    <dgm:pt modelId="{FB0B9011-B7D3-4AC3-92FA-28FED3E86C82}" type="pres">
      <dgm:prSet presAssocID="{CD5D9313-8114-44CC-88A5-2F938B95B239}" presName="hierChild5" presStyleCnt="0"/>
      <dgm:spPr/>
    </dgm:pt>
    <dgm:pt modelId="{421C1D72-3035-437C-94F5-609881A30C06}" type="pres">
      <dgm:prSet presAssocID="{71BDB16E-AD2D-4785-8DA3-DF856D31C5B5}" presName="hierChild3" presStyleCnt="0"/>
      <dgm:spPr/>
    </dgm:pt>
  </dgm:ptLst>
  <dgm:cxnLst>
    <dgm:cxn modelId="{3A586AF9-C9CD-40EB-A2B0-4ACB986FD3F9}" srcId="{CD5D9313-8114-44CC-88A5-2F938B95B239}" destId="{6BA9DBEE-5E8C-4A2B-B80D-6B3482D0CBD7}" srcOrd="0" destOrd="0" parTransId="{DFEB8D4C-E293-4B93-9987-52956B3E99DD}" sibTransId="{B6DD3C51-6CDE-41CC-92F5-467FA1B0B6BE}"/>
    <dgm:cxn modelId="{893F0E1E-161C-4050-9164-2E72EDA89ADC}" srcId="{71BDB16E-AD2D-4785-8DA3-DF856D31C5B5}" destId="{8B3A6F22-62EE-4406-A951-F162428B842F}" srcOrd="0" destOrd="0" parTransId="{A7D4793D-23B9-4831-98DF-70CED053B618}" sibTransId="{9D670324-CFB4-44B3-949D-3C1040CBADA2}"/>
    <dgm:cxn modelId="{F5F5477C-3B7C-479E-8CE4-388CB9115E1B}" type="presOf" srcId="{8B3A6F22-62EE-4406-A951-F162428B842F}" destId="{F5649C5F-0C8C-452A-9EAB-BCCCB98F679E}" srcOrd="1" destOrd="0" presId="urn:microsoft.com/office/officeart/2008/layout/HalfCircleOrganizationChart"/>
    <dgm:cxn modelId="{CE25CAFC-4407-4C07-8B25-01DCDA2E66A2}" type="presOf" srcId="{493B9107-CFCB-4E3C-9126-60665DA2F73B}" destId="{60135CCE-328A-45AD-91D4-67F6F55DED7A}" srcOrd="0" destOrd="0" presId="urn:microsoft.com/office/officeart/2008/layout/HalfCircleOrganizationChart"/>
    <dgm:cxn modelId="{1AA2F166-1613-4BE1-A9DF-D309009C9A71}" type="presOf" srcId="{1BBB3980-4FD2-48F2-BF33-6B2AFCF035EA}" destId="{A849415E-8D6D-4264-9712-A51E86E0E9A2}" srcOrd="0" destOrd="0" presId="urn:microsoft.com/office/officeart/2008/layout/HalfCircleOrganizationChart"/>
    <dgm:cxn modelId="{2D110D65-4BA5-4641-8946-FD3F3FB8CEB2}" type="presOf" srcId="{71BDB16E-AD2D-4785-8DA3-DF856D31C5B5}" destId="{65BEB251-A262-4AB8-AFE1-7ED66C1644B6}" srcOrd="0" destOrd="0" presId="urn:microsoft.com/office/officeart/2008/layout/HalfCircleOrganizationChart"/>
    <dgm:cxn modelId="{8FFDB2CA-7462-4114-ACB0-F1EACEE950DC}" type="presOf" srcId="{DFEB8D4C-E293-4B93-9987-52956B3E99DD}" destId="{60A62C0A-3E30-485E-B49A-2D4A16EC7F24}" srcOrd="0" destOrd="0" presId="urn:microsoft.com/office/officeart/2008/layout/HalfCircleOrganizationChart"/>
    <dgm:cxn modelId="{F91E619A-03B3-44CE-8FE5-44B9FADC377E}" type="presOf" srcId="{71BDB16E-AD2D-4785-8DA3-DF856D31C5B5}" destId="{7852802B-02EE-4069-9174-5A8FE6E46A4C}" srcOrd="1" destOrd="0" presId="urn:microsoft.com/office/officeart/2008/layout/HalfCircleOrganizationChart"/>
    <dgm:cxn modelId="{5AF83610-D211-4726-9FE6-B8F25A4BEE52}" type="presOf" srcId="{8B3A6F22-62EE-4406-A951-F162428B842F}" destId="{B12EBFAA-FFFC-4303-9D92-E5C38131AE63}" srcOrd="0" destOrd="0" presId="urn:microsoft.com/office/officeart/2008/layout/HalfCircleOrganizationChart"/>
    <dgm:cxn modelId="{A298F3DD-551B-47DD-BF0B-C16E4BDDF375}" type="presOf" srcId="{E84621B0-D950-455B-B232-CFF582CFED1C}" destId="{49982063-7CD8-43CD-B266-C33606DAF366}" srcOrd="0" destOrd="0" presId="urn:microsoft.com/office/officeart/2008/layout/HalfCircleOrganizationChart"/>
    <dgm:cxn modelId="{6CDA66A4-3D52-4038-AC59-4F0A6E377943}" srcId="{CD5D9313-8114-44CC-88A5-2F938B95B239}" destId="{C1A294FC-7816-4230-BB5B-C583A01A9FFF}" srcOrd="1" destOrd="0" parTransId="{F6B8DCD4-BF8E-4CDE-AE5B-10724DF42F5C}" sibTransId="{75C9AF60-0B77-487D-A334-1BC4489FF851}"/>
    <dgm:cxn modelId="{D9B691F2-6BC6-4372-8615-2DBC566FDD72}" type="presOf" srcId="{86B1FB78-C2FC-47B0-9901-9D71EF650031}" destId="{EAAFE97B-E505-4A9D-9165-6B0A40BD7AB9}" srcOrd="1" destOrd="0" presId="urn:microsoft.com/office/officeart/2008/layout/HalfCircleOrganizationChart"/>
    <dgm:cxn modelId="{2C170A78-141C-40FE-A6D4-FB458B9D686C}" type="presOf" srcId="{C1A294FC-7816-4230-BB5B-C583A01A9FFF}" destId="{E9FA3CC9-6978-4316-9608-5550EDF0385A}" srcOrd="1" destOrd="0" presId="urn:microsoft.com/office/officeart/2008/layout/HalfCircleOrganizationChart"/>
    <dgm:cxn modelId="{01190F42-AA6A-4AA8-839E-5E08F13B81B3}" type="presOf" srcId="{A7D4793D-23B9-4831-98DF-70CED053B618}" destId="{0A188B13-1955-4DAF-A1BE-BDD0AA66A41E}" srcOrd="0" destOrd="0" presId="urn:microsoft.com/office/officeart/2008/layout/HalfCircleOrganizationChart"/>
    <dgm:cxn modelId="{4F0DF3B2-2918-48B5-82B8-3A4F350E3FCE}" type="presOf" srcId="{E84621B0-D950-455B-B232-CFF582CFED1C}" destId="{2C7AA99B-DA0A-4227-9BF6-356487E2A599}" srcOrd="1" destOrd="0" presId="urn:microsoft.com/office/officeart/2008/layout/HalfCircleOrganizationChart"/>
    <dgm:cxn modelId="{CD810CBE-14A3-4ABD-A9ED-A8B09439BF6E}" type="presOf" srcId="{6BA9DBEE-5E8C-4A2B-B80D-6B3482D0CBD7}" destId="{CB684CEE-1D19-42C8-89E5-64703310403E}" srcOrd="0" destOrd="0" presId="urn:microsoft.com/office/officeart/2008/layout/HalfCircleOrganizationChart"/>
    <dgm:cxn modelId="{40220BB4-4026-4584-B255-68DB8DDEE864}" type="presOf" srcId="{F5573A6C-EF8E-4EF5-BE64-DB2C10614757}" destId="{E8047AD7-98E1-498D-9AD5-09076D42D170}" srcOrd="0" destOrd="0" presId="urn:microsoft.com/office/officeart/2008/layout/HalfCircleOrganizationChart"/>
    <dgm:cxn modelId="{2BE2AA99-C24F-4551-83F7-7A422320B3D4}" srcId="{8B3A6F22-62EE-4406-A951-F162428B842F}" destId="{F5573A6C-EF8E-4EF5-BE64-DB2C10614757}" srcOrd="2" destOrd="0" parTransId="{493B9107-CFCB-4E3C-9126-60665DA2F73B}" sibTransId="{614EA006-7BBF-49DC-B1AB-2B4F3CEBC536}"/>
    <dgm:cxn modelId="{52583DE7-5226-4423-9B47-BB539B7019E1}" srcId="{37802007-3299-4E9A-8D20-3FC03882B234}" destId="{71BDB16E-AD2D-4785-8DA3-DF856D31C5B5}" srcOrd="0" destOrd="0" parTransId="{56F36E16-D827-4F1C-B8E9-7526841A9313}" sibTransId="{C4B4425E-1B34-4BE8-BAB5-7A0F7BD5E962}"/>
    <dgm:cxn modelId="{123E1B1C-14B7-4BFF-9E2A-CD5515E5AC1E}" type="presOf" srcId="{86B1FB78-C2FC-47B0-9901-9D71EF650031}" destId="{C8F7199B-ACB2-4471-9B24-1E1E22E0FCE1}" srcOrd="0" destOrd="0" presId="urn:microsoft.com/office/officeart/2008/layout/HalfCircleOrganizationChart"/>
    <dgm:cxn modelId="{9EF0586C-8652-4FDC-BF61-192C2E70F5AF}" type="presOf" srcId="{C1A294FC-7816-4230-BB5B-C583A01A9FFF}" destId="{88B6E228-960A-4BDF-B6EF-716223EA63C5}" srcOrd="0" destOrd="0" presId="urn:microsoft.com/office/officeart/2008/layout/HalfCircleOrganizationChart"/>
    <dgm:cxn modelId="{2D9DFA06-B293-491E-9A26-193F52EB5A2D}" type="presOf" srcId="{3DC837B0-AF3B-42A3-ACF2-2D7EDC68C31E}" destId="{3CD520AE-B1E8-4E62-BE94-20340A7DE061}" srcOrd="0" destOrd="0" presId="urn:microsoft.com/office/officeart/2008/layout/HalfCircleOrganizationChart"/>
    <dgm:cxn modelId="{546C4979-014D-4DB9-ABC1-21C5F5F4287A}" srcId="{71BDB16E-AD2D-4785-8DA3-DF856D31C5B5}" destId="{CD5D9313-8114-44CC-88A5-2F938B95B239}" srcOrd="1" destOrd="0" parTransId="{6485CAF1-6469-417F-9A49-4617E20F8BB7}" sibTransId="{BE56471B-64CE-4FA0-8E58-8BA21192AA65}"/>
    <dgm:cxn modelId="{7D9257F9-E925-49AA-AF23-29372CDF5B86}" type="presOf" srcId="{CD5D9313-8114-44CC-88A5-2F938B95B239}" destId="{1CE6ECD5-E37D-4804-BB07-92AD9419222B}" srcOrd="1" destOrd="0" presId="urn:microsoft.com/office/officeart/2008/layout/HalfCircleOrganizationChart"/>
    <dgm:cxn modelId="{4DD1CF0E-7A8A-479A-8A57-F603C9E3E706}" type="presOf" srcId="{37802007-3299-4E9A-8D20-3FC03882B234}" destId="{6D6CBCED-A3A4-4932-847D-6C8CE421459A}" srcOrd="0" destOrd="0" presId="urn:microsoft.com/office/officeart/2008/layout/HalfCircleOrganizationChart"/>
    <dgm:cxn modelId="{8A331F09-E41E-4ACE-B768-850E77016CB2}" srcId="{8B3A6F22-62EE-4406-A951-F162428B842F}" destId="{E84621B0-D950-455B-B232-CFF582CFED1C}" srcOrd="1" destOrd="0" parTransId="{3DC837B0-AF3B-42A3-ACF2-2D7EDC68C31E}" sibTransId="{4604A5E9-5BE2-47F7-8BA3-2D4A505A879C}"/>
    <dgm:cxn modelId="{9153391B-5B96-40F7-B1F6-F5FC0D0140C1}" type="presOf" srcId="{6BA9DBEE-5E8C-4A2B-B80D-6B3482D0CBD7}" destId="{9CF33191-867C-47CA-9B90-65224F26F7EF}" srcOrd="1" destOrd="0" presId="urn:microsoft.com/office/officeart/2008/layout/HalfCircleOrganizationChart"/>
    <dgm:cxn modelId="{C0D93DFF-6154-4F37-9F17-32B3C30033D3}" type="presOf" srcId="{F6B8DCD4-BF8E-4CDE-AE5B-10724DF42F5C}" destId="{A15855D4-4FC1-4BA6-8EBE-ABF01EFBBB2E}" srcOrd="0" destOrd="0" presId="urn:microsoft.com/office/officeart/2008/layout/HalfCircleOrganizationChart"/>
    <dgm:cxn modelId="{FE827CEF-F793-4208-8147-01D6AE8E24C0}" type="presOf" srcId="{6485CAF1-6469-417F-9A49-4617E20F8BB7}" destId="{0B41835A-028B-4F96-AB31-8CE05C7AC5AC}" srcOrd="0" destOrd="0" presId="urn:microsoft.com/office/officeart/2008/layout/HalfCircleOrganizationChart"/>
    <dgm:cxn modelId="{29D6FAD9-B1BC-46C7-9FF1-1BE0450A6552}" type="presOf" srcId="{F5573A6C-EF8E-4EF5-BE64-DB2C10614757}" destId="{9AC25A03-D978-4F81-BEF1-84008D40B1AB}" srcOrd="1" destOrd="0" presId="urn:microsoft.com/office/officeart/2008/layout/HalfCircleOrganizationChart"/>
    <dgm:cxn modelId="{791E930E-B361-4166-9FBE-6B5A3EAADDA0}" type="presOf" srcId="{CD5D9313-8114-44CC-88A5-2F938B95B239}" destId="{0186AB90-18FB-49BA-8020-2BBAC96EC296}" srcOrd="0" destOrd="0" presId="urn:microsoft.com/office/officeart/2008/layout/HalfCircleOrganizationChart"/>
    <dgm:cxn modelId="{04556CAD-76AF-4799-ADF3-054E0032174C}" srcId="{8B3A6F22-62EE-4406-A951-F162428B842F}" destId="{86B1FB78-C2FC-47B0-9901-9D71EF650031}" srcOrd="0" destOrd="0" parTransId="{1BBB3980-4FD2-48F2-BF33-6B2AFCF035EA}" sibTransId="{B06E82BA-0ACB-4293-A5B3-C109142C5CAF}"/>
    <dgm:cxn modelId="{7A6CBA91-7341-44AE-AE03-87C645E659C2}" type="presParOf" srcId="{6D6CBCED-A3A4-4932-847D-6C8CE421459A}" destId="{D70F571F-E32C-48F7-9AF1-E788B1CDABCE}" srcOrd="0" destOrd="0" presId="urn:microsoft.com/office/officeart/2008/layout/HalfCircleOrganizationChart"/>
    <dgm:cxn modelId="{AB0DFB0E-8689-433B-AB59-35A74418878E}" type="presParOf" srcId="{D70F571F-E32C-48F7-9AF1-E788B1CDABCE}" destId="{E272C87F-7967-4B64-87BE-29DED53CD355}" srcOrd="0" destOrd="0" presId="urn:microsoft.com/office/officeart/2008/layout/HalfCircleOrganizationChart"/>
    <dgm:cxn modelId="{B413B6AD-0EB7-468D-AA3E-7B9B2D5A4439}" type="presParOf" srcId="{E272C87F-7967-4B64-87BE-29DED53CD355}" destId="{65BEB251-A262-4AB8-AFE1-7ED66C1644B6}" srcOrd="0" destOrd="0" presId="urn:microsoft.com/office/officeart/2008/layout/HalfCircleOrganizationChart"/>
    <dgm:cxn modelId="{A2F4F9F9-9E8F-4C8D-BFD8-F86C8A5BF1E1}" type="presParOf" srcId="{E272C87F-7967-4B64-87BE-29DED53CD355}" destId="{37B3C6F1-0A42-49C5-8524-B17E011929F4}" srcOrd="1" destOrd="0" presId="urn:microsoft.com/office/officeart/2008/layout/HalfCircleOrganizationChart"/>
    <dgm:cxn modelId="{C1756DF9-972C-4A18-952F-D824FC6B499A}" type="presParOf" srcId="{E272C87F-7967-4B64-87BE-29DED53CD355}" destId="{3D0C4220-6071-4505-B278-88AD8DBFBBCD}" srcOrd="2" destOrd="0" presId="urn:microsoft.com/office/officeart/2008/layout/HalfCircleOrganizationChart"/>
    <dgm:cxn modelId="{58A63E90-1346-4670-AE8E-5C847F00C8EB}" type="presParOf" srcId="{E272C87F-7967-4B64-87BE-29DED53CD355}" destId="{7852802B-02EE-4069-9174-5A8FE6E46A4C}" srcOrd="3" destOrd="0" presId="urn:microsoft.com/office/officeart/2008/layout/HalfCircleOrganizationChart"/>
    <dgm:cxn modelId="{930F6FC6-2D8E-4B9B-A0DC-B2CF54B55FB7}" type="presParOf" srcId="{D70F571F-E32C-48F7-9AF1-E788B1CDABCE}" destId="{6E096EA9-6614-4DF1-8190-5B88BB0B5DF7}" srcOrd="1" destOrd="0" presId="urn:microsoft.com/office/officeart/2008/layout/HalfCircleOrganizationChart"/>
    <dgm:cxn modelId="{433B824D-6ACB-4A4D-BB02-8D23D75EEFD6}" type="presParOf" srcId="{6E096EA9-6614-4DF1-8190-5B88BB0B5DF7}" destId="{0A188B13-1955-4DAF-A1BE-BDD0AA66A41E}" srcOrd="0" destOrd="0" presId="urn:microsoft.com/office/officeart/2008/layout/HalfCircleOrganizationChart"/>
    <dgm:cxn modelId="{9380DFF9-8EFF-4109-92B8-2F9E21F0E099}" type="presParOf" srcId="{6E096EA9-6614-4DF1-8190-5B88BB0B5DF7}" destId="{D214509F-B946-4CCA-B9DE-2DD5290914D3}" srcOrd="1" destOrd="0" presId="urn:microsoft.com/office/officeart/2008/layout/HalfCircleOrganizationChart"/>
    <dgm:cxn modelId="{39907D84-00AE-460F-883E-0FDCD64D2B55}" type="presParOf" srcId="{D214509F-B946-4CCA-B9DE-2DD5290914D3}" destId="{89D62AB6-40C7-434E-8CFE-BF8DD7CF578F}" srcOrd="0" destOrd="0" presId="urn:microsoft.com/office/officeart/2008/layout/HalfCircleOrganizationChart"/>
    <dgm:cxn modelId="{D4EDB599-3B27-4C75-B141-9993E19B8CA2}" type="presParOf" srcId="{89D62AB6-40C7-434E-8CFE-BF8DD7CF578F}" destId="{B12EBFAA-FFFC-4303-9D92-E5C38131AE63}" srcOrd="0" destOrd="0" presId="urn:microsoft.com/office/officeart/2008/layout/HalfCircleOrganizationChart"/>
    <dgm:cxn modelId="{E0765646-0D5B-41BD-97AD-2FD177C8414C}" type="presParOf" srcId="{89D62AB6-40C7-434E-8CFE-BF8DD7CF578F}" destId="{BB11528D-B29F-4D15-876C-ADDEC63EB979}" srcOrd="1" destOrd="0" presId="urn:microsoft.com/office/officeart/2008/layout/HalfCircleOrganizationChart"/>
    <dgm:cxn modelId="{2D3024CA-8A06-4580-877F-3ABFAFD1FAF9}" type="presParOf" srcId="{89D62AB6-40C7-434E-8CFE-BF8DD7CF578F}" destId="{8FEF7282-22CE-40AD-ABF5-544FE48D7003}" srcOrd="2" destOrd="0" presId="urn:microsoft.com/office/officeart/2008/layout/HalfCircleOrganizationChart"/>
    <dgm:cxn modelId="{88364008-D016-40E0-9B7C-22215FD1D7BE}" type="presParOf" srcId="{89D62AB6-40C7-434E-8CFE-BF8DD7CF578F}" destId="{F5649C5F-0C8C-452A-9EAB-BCCCB98F679E}" srcOrd="3" destOrd="0" presId="urn:microsoft.com/office/officeart/2008/layout/HalfCircleOrganizationChart"/>
    <dgm:cxn modelId="{0512761B-98EE-4B7E-9B7E-1B6CDE19A7E3}" type="presParOf" srcId="{D214509F-B946-4CCA-B9DE-2DD5290914D3}" destId="{A42C7C46-820C-4936-A9BA-A8B521A770F9}" srcOrd="1" destOrd="0" presId="urn:microsoft.com/office/officeart/2008/layout/HalfCircleOrganizationChart"/>
    <dgm:cxn modelId="{E4F4221A-93A6-4D0E-B3D5-0FFE80AE4E56}" type="presParOf" srcId="{A42C7C46-820C-4936-A9BA-A8B521A770F9}" destId="{A849415E-8D6D-4264-9712-A51E86E0E9A2}" srcOrd="0" destOrd="0" presId="urn:microsoft.com/office/officeart/2008/layout/HalfCircleOrganizationChart"/>
    <dgm:cxn modelId="{89A1C440-AF52-4636-85A7-D00FB5D5263C}" type="presParOf" srcId="{A42C7C46-820C-4936-A9BA-A8B521A770F9}" destId="{F07DDD39-702C-4A9F-AADC-21781A1F6C89}" srcOrd="1" destOrd="0" presId="urn:microsoft.com/office/officeart/2008/layout/HalfCircleOrganizationChart"/>
    <dgm:cxn modelId="{AFBD9C47-6440-4426-90E8-81D5CE66BEBA}" type="presParOf" srcId="{F07DDD39-702C-4A9F-AADC-21781A1F6C89}" destId="{330CCD3B-DDBB-4721-901B-4E0BBB270AF8}" srcOrd="0" destOrd="0" presId="urn:microsoft.com/office/officeart/2008/layout/HalfCircleOrganizationChart"/>
    <dgm:cxn modelId="{7691DE6C-258D-47B9-B759-C683834F07A9}" type="presParOf" srcId="{330CCD3B-DDBB-4721-901B-4E0BBB270AF8}" destId="{C8F7199B-ACB2-4471-9B24-1E1E22E0FCE1}" srcOrd="0" destOrd="0" presId="urn:microsoft.com/office/officeart/2008/layout/HalfCircleOrganizationChart"/>
    <dgm:cxn modelId="{C3AB2501-568A-4DDE-A241-C6C54209D6B7}" type="presParOf" srcId="{330CCD3B-DDBB-4721-901B-4E0BBB270AF8}" destId="{98461CC7-95E4-41DB-9E19-8DA8357927A2}" srcOrd="1" destOrd="0" presId="urn:microsoft.com/office/officeart/2008/layout/HalfCircleOrganizationChart"/>
    <dgm:cxn modelId="{15B70791-F8A9-40F6-8E60-2FF1F2FC44D0}" type="presParOf" srcId="{330CCD3B-DDBB-4721-901B-4E0BBB270AF8}" destId="{D36A973B-AE10-4FCB-88A6-B18AFD56C716}" srcOrd="2" destOrd="0" presId="urn:microsoft.com/office/officeart/2008/layout/HalfCircleOrganizationChart"/>
    <dgm:cxn modelId="{EA9057EA-DEC8-4485-8B2A-A495193FC07C}" type="presParOf" srcId="{330CCD3B-DDBB-4721-901B-4E0BBB270AF8}" destId="{EAAFE97B-E505-4A9D-9165-6B0A40BD7AB9}" srcOrd="3" destOrd="0" presId="urn:microsoft.com/office/officeart/2008/layout/HalfCircleOrganizationChart"/>
    <dgm:cxn modelId="{1457DDDD-4441-49F6-A7A7-D0A5D43D63C9}" type="presParOf" srcId="{F07DDD39-702C-4A9F-AADC-21781A1F6C89}" destId="{13D5927E-601E-4B84-A7E0-61295444394E}" srcOrd="1" destOrd="0" presId="urn:microsoft.com/office/officeart/2008/layout/HalfCircleOrganizationChart"/>
    <dgm:cxn modelId="{A5BF6F61-1DB4-4073-A3D9-E79FC4C845F3}" type="presParOf" srcId="{F07DDD39-702C-4A9F-AADC-21781A1F6C89}" destId="{40E8BED5-C94E-467C-8B6F-F0902494B2C3}" srcOrd="2" destOrd="0" presId="urn:microsoft.com/office/officeart/2008/layout/HalfCircleOrganizationChart"/>
    <dgm:cxn modelId="{FCD9609A-1082-4C3F-854D-3447CED7D2D5}" type="presParOf" srcId="{A42C7C46-820C-4936-A9BA-A8B521A770F9}" destId="{3CD520AE-B1E8-4E62-BE94-20340A7DE061}" srcOrd="2" destOrd="0" presId="urn:microsoft.com/office/officeart/2008/layout/HalfCircleOrganizationChart"/>
    <dgm:cxn modelId="{971570C7-51D9-4911-A7C8-CF20E2AC7ECC}" type="presParOf" srcId="{A42C7C46-820C-4936-A9BA-A8B521A770F9}" destId="{853D1BFC-8315-42C8-8FFE-47FA2046BED7}" srcOrd="3" destOrd="0" presId="urn:microsoft.com/office/officeart/2008/layout/HalfCircleOrganizationChart"/>
    <dgm:cxn modelId="{D5C17E13-9368-4F37-A529-C6BDA47D3B11}" type="presParOf" srcId="{853D1BFC-8315-42C8-8FFE-47FA2046BED7}" destId="{FD4BE81D-9270-4B00-98D4-84EC3BEDF5B0}" srcOrd="0" destOrd="0" presId="urn:microsoft.com/office/officeart/2008/layout/HalfCircleOrganizationChart"/>
    <dgm:cxn modelId="{1F23F3EF-DCE3-4E0D-8637-8644F0BD4627}" type="presParOf" srcId="{FD4BE81D-9270-4B00-98D4-84EC3BEDF5B0}" destId="{49982063-7CD8-43CD-B266-C33606DAF366}" srcOrd="0" destOrd="0" presId="urn:microsoft.com/office/officeart/2008/layout/HalfCircleOrganizationChart"/>
    <dgm:cxn modelId="{20D1BE2B-0D74-4EF9-9C52-3262DB001B35}" type="presParOf" srcId="{FD4BE81D-9270-4B00-98D4-84EC3BEDF5B0}" destId="{2997B112-E04F-4402-A690-03AACC060AA7}" srcOrd="1" destOrd="0" presId="urn:microsoft.com/office/officeart/2008/layout/HalfCircleOrganizationChart"/>
    <dgm:cxn modelId="{4FC2760B-36E1-4A44-8FB6-AD58F240D8AA}" type="presParOf" srcId="{FD4BE81D-9270-4B00-98D4-84EC3BEDF5B0}" destId="{5EA58C28-7BA8-455F-929C-1F2742C03946}" srcOrd="2" destOrd="0" presId="urn:microsoft.com/office/officeart/2008/layout/HalfCircleOrganizationChart"/>
    <dgm:cxn modelId="{58032771-86A1-4AF2-8ADF-1BC52246B71D}" type="presParOf" srcId="{FD4BE81D-9270-4B00-98D4-84EC3BEDF5B0}" destId="{2C7AA99B-DA0A-4227-9BF6-356487E2A599}" srcOrd="3" destOrd="0" presId="urn:microsoft.com/office/officeart/2008/layout/HalfCircleOrganizationChart"/>
    <dgm:cxn modelId="{DC422ECC-A320-472B-9BA8-076F1E992D9D}" type="presParOf" srcId="{853D1BFC-8315-42C8-8FFE-47FA2046BED7}" destId="{EA55BFCD-7172-43EF-A28C-90E866E4FB1A}" srcOrd="1" destOrd="0" presId="urn:microsoft.com/office/officeart/2008/layout/HalfCircleOrganizationChart"/>
    <dgm:cxn modelId="{AE6CF6B7-6BD1-451C-A2AB-A1176D9683D2}" type="presParOf" srcId="{853D1BFC-8315-42C8-8FFE-47FA2046BED7}" destId="{20B20888-B673-44DC-A9B1-73EDEFDB9879}" srcOrd="2" destOrd="0" presId="urn:microsoft.com/office/officeart/2008/layout/HalfCircleOrganizationChart"/>
    <dgm:cxn modelId="{A6B8D91C-7BD8-4D47-827D-B8C42A84BE1F}" type="presParOf" srcId="{A42C7C46-820C-4936-A9BA-A8B521A770F9}" destId="{60135CCE-328A-45AD-91D4-67F6F55DED7A}" srcOrd="4" destOrd="0" presId="urn:microsoft.com/office/officeart/2008/layout/HalfCircleOrganizationChart"/>
    <dgm:cxn modelId="{D2F2BA50-9D5F-4092-B539-5A258E8F33ED}" type="presParOf" srcId="{A42C7C46-820C-4936-A9BA-A8B521A770F9}" destId="{D2B20B37-DFC6-4C42-8F08-8B62D5F9034F}" srcOrd="5" destOrd="0" presId="urn:microsoft.com/office/officeart/2008/layout/HalfCircleOrganizationChart"/>
    <dgm:cxn modelId="{515B3134-28D4-45D7-819F-2DE627EF29D1}" type="presParOf" srcId="{D2B20B37-DFC6-4C42-8F08-8B62D5F9034F}" destId="{B64F58FB-219C-4510-991F-B93EC7E87334}" srcOrd="0" destOrd="0" presId="urn:microsoft.com/office/officeart/2008/layout/HalfCircleOrganizationChart"/>
    <dgm:cxn modelId="{4D60DFEA-BA83-4515-A91E-95BA480F7C3B}" type="presParOf" srcId="{B64F58FB-219C-4510-991F-B93EC7E87334}" destId="{E8047AD7-98E1-498D-9AD5-09076D42D170}" srcOrd="0" destOrd="0" presId="urn:microsoft.com/office/officeart/2008/layout/HalfCircleOrganizationChart"/>
    <dgm:cxn modelId="{4A895E07-0AC8-438A-9E0B-DD5CD934EB97}" type="presParOf" srcId="{B64F58FB-219C-4510-991F-B93EC7E87334}" destId="{638121DC-1815-4A3F-82D3-C3976AB81275}" srcOrd="1" destOrd="0" presId="urn:microsoft.com/office/officeart/2008/layout/HalfCircleOrganizationChart"/>
    <dgm:cxn modelId="{2A0BD8A8-CDF7-4A3B-BE94-CB65B7FA3A48}" type="presParOf" srcId="{B64F58FB-219C-4510-991F-B93EC7E87334}" destId="{5D95E6F8-D030-430F-A8B0-938E58BE2025}" srcOrd="2" destOrd="0" presId="urn:microsoft.com/office/officeart/2008/layout/HalfCircleOrganizationChart"/>
    <dgm:cxn modelId="{E5665D12-B07B-4B4E-B5CF-C35636FF0FC4}" type="presParOf" srcId="{B64F58FB-219C-4510-991F-B93EC7E87334}" destId="{9AC25A03-D978-4F81-BEF1-84008D40B1AB}" srcOrd="3" destOrd="0" presId="urn:microsoft.com/office/officeart/2008/layout/HalfCircleOrganizationChart"/>
    <dgm:cxn modelId="{FB9D08EF-CF03-4B42-B32F-339AD9EFF00A}" type="presParOf" srcId="{D2B20B37-DFC6-4C42-8F08-8B62D5F9034F}" destId="{4639096C-AA49-42EB-9981-9D2E2813AF3C}" srcOrd="1" destOrd="0" presId="urn:microsoft.com/office/officeart/2008/layout/HalfCircleOrganizationChart"/>
    <dgm:cxn modelId="{477D75CE-785E-4737-A47E-95E09EF10F9B}" type="presParOf" srcId="{D2B20B37-DFC6-4C42-8F08-8B62D5F9034F}" destId="{0AE04E40-5169-40A6-ABCC-656A16A23E84}" srcOrd="2" destOrd="0" presId="urn:microsoft.com/office/officeart/2008/layout/HalfCircleOrganizationChart"/>
    <dgm:cxn modelId="{9E627EEF-F748-4DF4-BD96-05BF8FB4C0A3}" type="presParOf" srcId="{D214509F-B946-4CCA-B9DE-2DD5290914D3}" destId="{813F65DD-D8E6-4C52-8B46-E5C404AAE0C1}" srcOrd="2" destOrd="0" presId="urn:microsoft.com/office/officeart/2008/layout/HalfCircleOrganizationChart"/>
    <dgm:cxn modelId="{CB1BA9EC-CD05-4533-A18E-42B748B753F5}" type="presParOf" srcId="{6E096EA9-6614-4DF1-8190-5B88BB0B5DF7}" destId="{0B41835A-028B-4F96-AB31-8CE05C7AC5AC}" srcOrd="2" destOrd="0" presId="urn:microsoft.com/office/officeart/2008/layout/HalfCircleOrganizationChart"/>
    <dgm:cxn modelId="{17CB7ADF-6A42-4D15-8CFD-2C6F83AD508E}" type="presParOf" srcId="{6E096EA9-6614-4DF1-8190-5B88BB0B5DF7}" destId="{37E1FF7B-E8D9-4AD0-BF14-D8FA855D8CC5}" srcOrd="3" destOrd="0" presId="urn:microsoft.com/office/officeart/2008/layout/HalfCircleOrganizationChart"/>
    <dgm:cxn modelId="{C3EBAD45-386F-4015-8866-D2184120E5C9}" type="presParOf" srcId="{37E1FF7B-E8D9-4AD0-BF14-D8FA855D8CC5}" destId="{14F839D2-9F10-4852-AA60-FA8DBF860399}" srcOrd="0" destOrd="0" presId="urn:microsoft.com/office/officeart/2008/layout/HalfCircleOrganizationChart"/>
    <dgm:cxn modelId="{DE14854D-16C3-4983-A858-AB6F93C5B1F1}" type="presParOf" srcId="{14F839D2-9F10-4852-AA60-FA8DBF860399}" destId="{0186AB90-18FB-49BA-8020-2BBAC96EC296}" srcOrd="0" destOrd="0" presId="urn:microsoft.com/office/officeart/2008/layout/HalfCircleOrganizationChart"/>
    <dgm:cxn modelId="{23F532F1-BE50-43EA-9AEB-8F0511581FD5}" type="presParOf" srcId="{14F839D2-9F10-4852-AA60-FA8DBF860399}" destId="{74CB5E5F-D652-46F0-BA47-25731E8BDEE3}" srcOrd="1" destOrd="0" presId="urn:microsoft.com/office/officeart/2008/layout/HalfCircleOrganizationChart"/>
    <dgm:cxn modelId="{FB03B6C0-8D89-4424-91D6-C5FD6197C6EB}" type="presParOf" srcId="{14F839D2-9F10-4852-AA60-FA8DBF860399}" destId="{27AA678D-0BC6-4BE2-A77D-043E649F052E}" srcOrd="2" destOrd="0" presId="urn:microsoft.com/office/officeart/2008/layout/HalfCircleOrganizationChart"/>
    <dgm:cxn modelId="{A777AF1D-B43D-4226-BD31-54C34B51756C}" type="presParOf" srcId="{14F839D2-9F10-4852-AA60-FA8DBF860399}" destId="{1CE6ECD5-E37D-4804-BB07-92AD9419222B}" srcOrd="3" destOrd="0" presId="urn:microsoft.com/office/officeart/2008/layout/HalfCircleOrganizationChart"/>
    <dgm:cxn modelId="{76DC29C2-109F-4B7E-9614-0679ACFF9037}" type="presParOf" srcId="{37E1FF7B-E8D9-4AD0-BF14-D8FA855D8CC5}" destId="{2F4DBD63-3712-49EC-8677-A5AFB03F93BC}" srcOrd="1" destOrd="0" presId="urn:microsoft.com/office/officeart/2008/layout/HalfCircleOrganizationChart"/>
    <dgm:cxn modelId="{5241AA73-995B-45CA-80F9-22809E78A3B0}" type="presParOf" srcId="{2F4DBD63-3712-49EC-8677-A5AFB03F93BC}" destId="{60A62C0A-3E30-485E-B49A-2D4A16EC7F24}" srcOrd="0" destOrd="0" presId="urn:microsoft.com/office/officeart/2008/layout/HalfCircleOrganizationChart"/>
    <dgm:cxn modelId="{177D9320-51F0-4C9F-A06D-27CD05A7AB97}" type="presParOf" srcId="{2F4DBD63-3712-49EC-8677-A5AFB03F93BC}" destId="{07CAB385-4077-42F1-8233-BA48E3F85482}" srcOrd="1" destOrd="0" presId="urn:microsoft.com/office/officeart/2008/layout/HalfCircleOrganizationChart"/>
    <dgm:cxn modelId="{A08C2B3D-36DE-4A95-BD4C-612379000B2D}" type="presParOf" srcId="{07CAB385-4077-42F1-8233-BA48E3F85482}" destId="{E8941D76-C948-48B8-8626-7C4F45A36DB7}" srcOrd="0" destOrd="0" presId="urn:microsoft.com/office/officeart/2008/layout/HalfCircleOrganizationChart"/>
    <dgm:cxn modelId="{3BD10751-297A-4DC7-8BC4-031D6D5A291B}" type="presParOf" srcId="{E8941D76-C948-48B8-8626-7C4F45A36DB7}" destId="{CB684CEE-1D19-42C8-89E5-64703310403E}" srcOrd="0" destOrd="0" presId="urn:microsoft.com/office/officeart/2008/layout/HalfCircleOrganizationChart"/>
    <dgm:cxn modelId="{33D8FE1F-7DEC-456F-B86A-48980DA963FA}" type="presParOf" srcId="{E8941D76-C948-48B8-8626-7C4F45A36DB7}" destId="{5DB5D94B-7E20-495E-8A9B-E723B27E7F1D}" srcOrd="1" destOrd="0" presId="urn:microsoft.com/office/officeart/2008/layout/HalfCircleOrganizationChart"/>
    <dgm:cxn modelId="{B43DF7E9-1C50-4C92-A7FE-C52C67DEA765}" type="presParOf" srcId="{E8941D76-C948-48B8-8626-7C4F45A36DB7}" destId="{2D1C6B86-B6B9-4FA3-B944-44111A31C0B1}" srcOrd="2" destOrd="0" presId="urn:microsoft.com/office/officeart/2008/layout/HalfCircleOrganizationChart"/>
    <dgm:cxn modelId="{B2CCA1DA-AB19-418F-A0E3-9CEF0D4C1A25}" type="presParOf" srcId="{E8941D76-C948-48B8-8626-7C4F45A36DB7}" destId="{9CF33191-867C-47CA-9B90-65224F26F7EF}" srcOrd="3" destOrd="0" presId="urn:microsoft.com/office/officeart/2008/layout/HalfCircleOrganizationChart"/>
    <dgm:cxn modelId="{F0050716-89AB-4CD4-A5A3-4B239AE726E4}" type="presParOf" srcId="{07CAB385-4077-42F1-8233-BA48E3F85482}" destId="{401F88EA-3D8A-4857-9C59-ADBEBB356EDF}" srcOrd="1" destOrd="0" presId="urn:microsoft.com/office/officeart/2008/layout/HalfCircleOrganizationChart"/>
    <dgm:cxn modelId="{7EE58B2E-84BD-4456-BF7F-7E07030307EB}" type="presParOf" srcId="{07CAB385-4077-42F1-8233-BA48E3F85482}" destId="{FAD52DD2-6F7E-47E2-A20A-81F939F2B4B4}" srcOrd="2" destOrd="0" presId="urn:microsoft.com/office/officeart/2008/layout/HalfCircleOrganizationChart"/>
    <dgm:cxn modelId="{CBAD5873-DF9F-4773-BBFD-6A2EBBE34470}" type="presParOf" srcId="{2F4DBD63-3712-49EC-8677-A5AFB03F93BC}" destId="{A15855D4-4FC1-4BA6-8EBE-ABF01EFBBB2E}" srcOrd="2" destOrd="0" presId="urn:microsoft.com/office/officeart/2008/layout/HalfCircleOrganizationChart"/>
    <dgm:cxn modelId="{CFE43175-777F-4FD7-9BC5-07EB5A8195E3}" type="presParOf" srcId="{2F4DBD63-3712-49EC-8677-A5AFB03F93BC}" destId="{984FB857-9D3C-4FFF-A2B8-33EEA380A638}" srcOrd="3" destOrd="0" presId="urn:microsoft.com/office/officeart/2008/layout/HalfCircleOrganizationChart"/>
    <dgm:cxn modelId="{D31AC103-B36E-42E4-B553-D3F6FF969FF7}" type="presParOf" srcId="{984FB857-9D3C-4FFF-A2B8-33EEA380A638}" destId="{E800F96A-2AAE-4B80-AA17-58CDA3E0EBC2}" srcOrd="0" destOrd="0" presId="urn:microsoft.com/office/officeart/2008/layout/HalfCircleOrganizationChart"/>
    <dgm:cxn modelId="{D6CDB7E1-6C07-4747-8A78-CFB4B1ACAB5F}" type="presParOf" srcId="{E800F96A-2AAE-4B80-AA17-58CDA3E0EBC2}" destId="{88B6E228-960A-4BDF-B6EF-716223EA63C5}" srcOrd="0" destOrd="0" presId="urn:microsoft.com/office/officeart/2008/layout/HalfCircleOrganizationChart"/>
    <dgm:cxn modelId="{8BB68B82-673F-4A24-93CA-1BC5154E5C93}" type="presParOf" srcId="{E800F96A-2AAE-4B80-AA17-58CDA3E0EBC2}" destId="{2B376ACE-09F4-4239-A904-5ADFED5026D8}" srcOrd="1" destOrd="0" presId="urn:microsoft.com/office/officeart/2008/layout/HalfCircleOrganizationChart"/>
    <dgm:cxn modelId="{8B3DA311-E2E7-4757-BF58-6D4C028105F3}" type="presParOf" srcId="{E800F96A-2AAE-4B80-AA17-58CDA3E0EBC2}" destId="{707DE3F9-14E5-4B37-8220-0EE3F461FF12}" srcOrd="2" destOrd="0" presId="urn:microsoft.com/office/officeart/2008/layout/HalfCircleOrganizationChart"/>
    <dgm:cxn modelId="{EBF4E0C6-7FFF-4F27-A3DD-53203CB985C4}" type="presParOf" srcId="{E800F96A-2AAE-4B80-AA17-58CDA3E0EBC2}" destId="{E9FA3CC9-6978-4316-9608-5550EDF0385A}" srcOrd="3" destOrd="0" presId="urn:microsoft.com/office/officeart/2008/layout/HalfCircleOrganizationChart"/>
    <dgm:cxn modelId="{AC33F304-19DF-411B-81F1-D89057CA1797}" type="presParOf" srcId="{984FB857-9D3C-4FFF-A2B8-33EEA380A638}" destId="{52A40963-9F5F-42CF-821A-AA8CE799BB41}" srcOrd="1" destOrd="0" presId="urn:microsoft.com/office/officeart/2008/layout/HalfCircleOrganizationChart"/>
    <dgm:cxn modelId="{80FA3EA3-C194-419F-9FC3-1FEC25340861}" type="presParOf" srcId="{984FB857-9D3C-4FFF-A2B8-33EEA380A638}" destId="{17570238-36D3-48B3-9B0A-0E6B0CA81456}" srcOrd="2" destOrd="0" presId="urn:microsoft.com/office/officeart/2008/layout/HalfCircleOrganizationChart"/>
    <dgm:cxn modelId="{AFBDEEF5-5139-4333-9E86-206EA8C6976B}" type="presParOf" srcId="{37E1FF7B-E8D9-4AD0-BF14-D8FA855D8CC5}" destId="{FB0B9011-B7D3-4AC3-92FA-28FED3E86C82}" srcOrd="2" destOrd="0" presId="urn:microsoft.com/office/officeart/2008/layout/HalfCircleOrganizationChart"/>
    <dgm:cxn modelId="{7B7EF2CC-2DFF-48CB-87FC-2508B170121C}" type="presParOf" srcId="{D70F571F-E32C-48F7-9AF1-E788B1CDABCE}" destId="{421C1D72-3035-437C-94F5-609881A30C06}" srcOrd="2" destOrd="0" presId="urn:microsoft.com/office/officeart/2008/layout/HalfCircleOrganizationChar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15855D4-4FC1-4BA6-8EBE-ABF01EFBBB2E}">
      <dsp:nvSpPr>
        <dsp:cNvPr id="0" name=""/>
        <dsp:cNvSpPr/>
      </dsp:nvSpPr>
      <dsp:spPr>
        <a:xfrm>
          <a:off x="3389046" y="1680805"/>
          <a:ext cx="638531" cy="14019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01994"/>
              </a:lnTo>
              <a:lnTo>
                <a:pt x="638531" y="140199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A62C0A-3E30-485E-B49A-2D4A16EC7F24}">
      <dsp:nvSpPr>
        <dsp:cNvPr id="0" name=""/>
        <dsp:cNvSpPr/>
      </dsp:nvSpPr>
      <dsp:spPr>
        <a:xfrm>
          <a:off x="3389046" y="1680805"/>
          <a:ext cx="638531" cy="4164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6433"/>
              </a:lnTo>
              <a:lnTo>
                <a:pt x="638531" y="41643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41835A-028B-4F96-AB31-8CE05C7AC5AC}">
      <dsp:nvSpPr>
        <dsp:cNvPr id="0" name=""/>
        <dsp:cNvSpPr/>
      </dsp:nvSpPr>
      <dsp:spPr>
        <a:xfrm>
          <a:off x="2549238" y="695245"/>
          <a:ext cx="839808" cy="2915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751"/>
              </a:lnTo>
              <a:lnTo>
                <a:pt x="839808" y="145751"/>
              </a:lnTo>
              <a:lnTo>
                <a:pt x="839808" y="29150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135CCE-328A-45AD-91D4-67F6F55DED7A}">
      <dsp:nvSpPr>
        <dsp:cNvPr id="0" name=""/>
        <dsp:cNvSpPr/>
      </dsp:nvSpPr>
      <dsp:spPr>
        <a:xfrm>
          <a:off x="1709429" y="1680805"/>
          <a:ext cx="638531" cy="23875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87554"/>
              </a:lnTo>
              <a:lnTo>
                <a:pt x="638531" y="238755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D520AE-B1E8-4E62-BE94-20340A7DE061}">
      <dsp:nvSpPr>
        <dsp:cNvPr id="0" name=""/>
        <dsp:cNvSpPr/>
      </dsp:nvSpPr>
      <dsp:spPr>
        <a:xfrm>
          <a:off x="1709429" y="1680805"/>
          <a:ext cx="638531" cy="14019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01994"/>
              </a:lnTo>
              <a:lnTo>
                <a:pt x="638531" y="140199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49415E-8D6D-4264-9712-A51E86E0E9A2}">
      <dsp:nvSpPr>
        <dsp:cNvPr id="0" name=""/>
        <dsp:cNvSpPr/>
      </dsp:nvSpPr>
      <dsp:spPr>
        <a:xfrm>
          <a:off x="1709429" y="1680805"/>
          <a:ext cx="638531" cy="4164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6433"/>
              </a:lnTo>
              <a:lnTo>
                <a:pt x="638531" y="41643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188B13-1955-4DAF-A1BE-BDD0AA66A41E}">
      <dsp:nvSpPr>
        <dsp:cNvPr id="0" name=""/>
        <dsp:cNvSpPr/>
      </dsp:nvSpPr>
      <dsp:spPr>
        <a:xfrm>
          <a:off x="1709429" y="695245"/>
          <a:ext cx="839808" cy="291503"/>
        </a:xfrm>
        <a:custGeom>
          <a:avLst/>
          <a:gdLst/>
          <a:ahLst/>
          <a:cxnLst/>
          <a:rect l="0" t="0" r="0" b="0"/>
          <a:pathLst>
            <a:path>
              <a:moveTo>
                <a:pt x="839808" y="0"/>
              </a:moveTo>
              <a:lnTo>
                <a:pt x="839808" y="145751"/>
              </a:lnTo>
              <a:lnTo>
                <a:pt x="0" y="145751"/>
              </a:lnTo>
              <a:lnTo>
                <a:pt x="0" y="29150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B3C6F1-0A42-49C5-8524-B17E011929F4}">
      <dsp:nvSpPr>
        <dsp:cNvPr id="0" name=""/>
        <dsp:cNvSpPr/>
      </dsp:nvSpPr>
      <dsp:spPr>
        <a:xfrm>
          <a:off x="2202210" y="1188"/>
          <a:ext cx="694056" cy="694056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0C4220-6071-4505-B278-88AD8DBFBBCD}">
      <dsp:nvSpPr>
        <dsp:cNvPr id="0" name=""/>
        <dsp:cNvSpPr/>
      </dsp:nvSpPr>
      <dsp:spPr>
        <a:xfrm>
          <a:off x="2202210" y="1188"/>
          <a:ext cx="694056" cy="694056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BEB251-A262-4AB8-AFE1-7ED66C1644B6}">
      <dsp:nvSpPr>
        <dsp:cNvPr id="0" name=""/>
        <dsp:cNvSpPr/>
      </dsp:nvSpPr>
      <dsp:spPr>
        <a:xfrm>
          <a:off x="1855181" y="126119"/>
          <a:ext cx="1388112" cy="444196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/>
            <a:t>Gewinnsteigerung</a:t>
          </a:r>
        </a:p>
      </dsp:txBody>
      <dsp:txXfrm>
        <a:off x="1855181" y="126119"/>
        <a:ext cx="1388112" cy="444196"/>
      </dsp:txXfrm>
    </dsp:sp>
    <dsp:sp modelId="{BB11528D-B29F-4D15-876C-ADDEC63EB979}">
      <dsp:nvSpPr>
        <dsp:cNvPr id="0" name=""/>
        <dsp:cNvSpPr/>
      </dsp:nvSpPr>
      <dsp:spPr>
        <a:xfrm>
          <a:off x="1362401" y="986749"/>
          <a:ext cx="694056" cy="694056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EF7282-22CE-40AD-ABF5-544FE48D7003}">
      <dsp:nvSpPr>
        <dsp:cNvPr id="0" name=""/>
        <dsp:cNvSpPr/>
      </dsp:nvSpPr>
      <dsp:spPr>
        <a:xfrm>
          <a:off x="1362401" y="986749"/>
          <a:ext cx="694056" cy="694056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2EBFAA-FFFC-4303-9D92-E5C38131AE63}">
      <dsp:nvSpPr>
        <dsp:cNvPr id="0" name=""/>
        <dsp:cNvSpPr/>
      </dsp:nvSpPr>
      <dsp:spPr>
        <a:xfrm>
          <a:off x="1015373" y="1111679"/>
          <a:ext cx="1388112" cy="444196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/>
            <a:t>Umsatzsteigerung</a:t>
          </a:r>
        </a:p>
      </dsp:txBody>
      <dsp:txXfrm>
        <a:off x="1015373" y="1111679"/>
        <a:ext cx="1388112" cy="444196"/>
      </dsp:txXfrm>
    </dsp:sp>
    <dsp:sp modelId="{98461CC7-95E4-41DB-9E19-8DA8357927A2}">
      <dsp:nvSpPr>
        <dsp:cNvPr id="0" name=""/>
        <dsp:cNvSpPr/>
      </dsp:nvSpPr>
      <dsp:spPr>
        <a:xfrm>
          <a:off x="2264675" y="1972309"/>
          <a:ext cx="694056" cy="694056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6A973B-AE10-4FCB-88A6-B18AFD56C716}">
      <dsp:nvSpPr>
        <dsp:cNvPr id="0" name=""/>
        <dsp:cNvSpPr/>
      </dsp:nvSpPr>
      <dsp:spPr>
        <a:xfrm>
          <a:off x="2264675" y="1972309"/>
          <a:ext cx="694056" cy="694056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F7199B-ACB2-4471-9B24-1E1E22E0FCE1}">
      <dsp:nvSpPr>
        <dsp:cNvPr id="0" name=""/>
        <dsp:cNvSpPr/>
      </dsp:nvSpPr>
      <dsp:spPr>
        <a:xfrm>
          <a:off x="1917646" y="2097239"/>
          <a:ext cx="1388112" cy="444196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/>
            <a:t>Steigerung der Kundenzufriedenheit</a:t>
          </a:r>
        </a:p>
      </dsp:txBody>
      <dsp:txXfrm>
        <a:off x="1917646" y="2097239"/>
        <a:ext cx="1388112" cy="444196"/>
      </dsp:txXfrm>
    </dsp:sp>
    <dsp:sp modelId="{2997B112-E04F-4402-A690-03AACC060AA7}">
      <dsp:nvSpPr>
        <dsp:cNvPr id="0" name=""/>
        <dsp:cNvSpPr/>
      </dsp:nvSpPr>
      <dsp:spPr>
        <a:xfrm>
          <a:off x="2264675" y="2957869"/>
          <a:ext cx="694056" cy="694056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A58C28-7BA8-455F-929C-1F2742C03946}">
      <dsp:nvSpPr>
        <dsp:cNvPr id="0" name=""/>
        <dsp:cNvSpPr/>
      </dsp:nvSpPr>
      <dsp:spPr>
        <a:xfrm>
          <a:off x="2264675" y="2957869"/>
          <a:ext cx="694056" cy="694056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982063-7CD8-43CD-B266-C33606DAF366}">
      <dsp:nvSpPr>
        <dsp:cNvPr id="0" name=""/>
        <dsp:cNvSpPr/>
      </dsp:nvSpPr>
      <dsp:spPr>
        <a:xfrm>
          <a:off x="1917646" y="3082799"/>
          <a:ext cx="1388112" cy="444196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/>
            <a:t>Steigerung des Bekanntheitsgrades</a:t>
          </a:r>
        </a:p>
      </dsp:txBody>
      <dsp:txXfrm>
        <a:off x="1917646" y="3082799"/>
        <a:ext cx="1388112" cy="444196"/>
      </dsp:txXfrm>
    </dsp:sp>
    <dsp:sp modelId="{638121DC-1815-4A3F-82D3-C3976AB81275}">
      <dsp:nvSpPr>
        <dsp:cNvPr id="0" name=""/>
        <dsp:cNvSpPr/>
      </dsp:nvSpPr>
      <dsp:spPr>
        <a:xfrm>
          <a:off x="2264675" y="3943429"/>
          <a:ext cx="694056" cy="694056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95E6F8-D030-430F-A8B0-938E58BE2025}">
      <dsp:nvSpPr>
        <dsp:cNvPr id="0" name=""/>
        <dsp:cNvSpPr/>
      </dsp:nvSpPr>
      <dsp:spPr>
        <a:xfrm>
          <a:off x="2264675" y="3943429"/>
          <a:ext cx="694056" cy="694056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047AD7-98E1-498D-9AD5-09076D42D170}">
      <dsp:nvSpPr>
        <dsp:cNvPr id="0" name=""/>
        <dsp:cNvSpPr/>
      </dsp:nvSpPr>
      <dsp:spPr>
        <a:xfrm>
          <a:off x="1917646" y="4068359"/>
          <a:ext cx="1388112" cy="444196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/>
            <a:t>konstante Auslastung der Mitarbeiter</a:t>
          </a:r>
        </a:p>
      </dsp:txBody>
      <dsp:txXfrm>
        <a:off x="1917646" y="4068359"/>
        <a:ext cx="1388112" cy="444196"/>
      </dsp:txXfrm>
    </dsp:sp>
    <dsp:sp modelId="{74CB5E5F-D652-46F0-BA47-25731E8BDEE3}">
      <dsp:nvSpPr>
        <dsp:cNvPr id="0" name=""/>
        <dsp:cNvSpPr/>
      </dsp:nvSpPr>
      <dsp:spPr>
        <a:xfrm>
          <a:off x="3042018" y="986749"/>
          <a:ext cx="694056" cy="694056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AA678D-0BC6-4BE2-A77D-043E649F052E}">
      <dsp:nvSpPr>
        <dsp:cNvPr id="0" name=""/>
        <dsp:cNvSpPr/>
      </dsp:nvSpPr>
      <dsp:spPr>
        <a:xfrm>
          <a:off x="3042018" y="986749"/>
          <a:ext cx="694056" cy="694056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86AB90-18FB-49BA-8020-2BBAC96EC296}">
      <dsp:nvSpPr>
        <dsp:cNvPr id="0" name=""/>
        <dsp:cNvSpPr/>
      </dsp:nvSpPr>
      <dsp:spPr>
        <a:xfrm>
          <a:off x="2694990" y="1111679"/>
          <a:ext cx="1388112" cy="444196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/>
            <a:t>Kostensenkung</a:t>
          </a:r>
        </a:p>
      </dsp:txBody>
      <dsp:txXfrm>
        <a:off x="2694990" y="1111679"/>
        <a:ext cx="1388112" cy="444196"/>
      </dsp:txXfrm>
    </dsp:sp>
    <dsp:sp modelId="{5DB5D94B-7E20-495E-8A9B-E723B27E7F1D}">
      <dsp:nvSpPr>
        <dsp:cNvPr id="0" name=""/>
        <dsp:cNvSpPr/>
      </dsp:nvSpPr>
      <dsp:spPr>
        <a:xfrm>
          <a:off x="3944291" y="1972309"/>
          <a:ext cx="694056" cy="694056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1C6B86-B6B9-4FA3-B944-44111A31C0B1}">
      <dsp:nvSpPr>
        <dsp:cNvPr id="0" name=""/>
        <dsp:cNvSpPr/>
      </dsp:nvSpPr>
      <dsp:spPr>
        <a:xfrm>
          <a:off x="3944291" y="1972309"/>
          <a:ext cx="694056" cy="694056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684CEE-1D19-42C8-89E5-64703310403E}">
      <dsp:nvSpPr>
        <dsp:cNvPr id="0" name=""/>
        <dsp:cNvSpPr/>
      </dsp:nvSpPr>
      <dsp:spPr>
        <a:xfrm>
          <a:off x="3597263" y="2097239"/>
          <a:ext cx="1388112" cy="444196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/>
            <a:t>Optimierung von Arbeitsabläufen</a:t>
          </a:r>
        </a:p>
      </dsp:txBody>
      <dsp:txXfrm>
        <a:off x="3597263" y="2097239"/>
        <a:ext cx="1388112" cy="444196"/>
      </dsp:txXfrm>
    </dsp:sp>
    <dsp:sp modelId="{2B376ACE-09F4-4239-A904-5ADFED5026D8}">
      <dsp:nvSpPr>
        <dsp:cNvPr id="0" name=""/>
        <dsp:cNvSpPr/>
      </dsp:nvSpPr>
      <dsp:spPr>
        <a:xfrm>
          <a:off x="3944291" y="2957869"/>
          <a:ext cx="694056" cy="694056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7DE3F9-14E5-4B37-8220-0EE3F461FF12}">
      <dsp:nvSpPr>
        <dsp:cNvPr id="0" name=""/>
        <dsp:cNvSpPr/>
      </dsp:nvSpPr>
      <dsp:spPr>
        <a:xfrm>
          <a:off x="3944291" y="2957869"/>
          <a:ext cx="694056" cy="694056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B6E228-960A-4BDF-B6EF-716223EA63C5}">
      <dsp:nvSpPr>
        <dsp:cNvPr id="0" name=""/>
        <dsp:cNvSpPr/>
      </dsp:nvSpPr>
      <dsp:spPr>
        <a:xfrm>
          <a:off x="3597263" y="3082799"/>
          <a:ext cx="1388112" cy="444196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/>
            <a:t>mehr Aufträge in Betriebsnähe</a:t>
          </a:r>
        </a:p>
      </dsp:txBody>
      <dsp:txXfrm>
        <a:off x="3597263" y="3082799"/>
        <a:ext cx="1388112" cy="4441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alfCircleOrganizationChart">
  <dgm:title val=""/>
  <dgm:desc val=""/>
  <dgm:catLst>
    <dgm:cat type="hierarchy" pri="1500"/>
  </dgm:catLst>
  <dgm:samp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Name0">
    <dgm:varLst>
      <dgm:orgChart val="1"/>
      <dgm:chPref val="1"/>
      <dgm:dir/>
      <dgm:animOne val="branch"/>
      <dgm:animLvl val="lvl"/>
      <dgm:resizeHandles/>
    </dgm:varLst>
    <dgm:choose name="Name1">
      <dgm:if name="Name2" func="var" arg="dir" op="equ" val="norm">
        <dgm:alg type="hierChild">
          <dgm:param type="linDir" val="fromL"/>
        </dgm:alg>
      </dgm:if>
      <dgm:else name="Name3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2" refType="w" fact="10"/>
      <dgm:constr type="h" for="des" forName="rootComposite2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forEach name="Name4" axis="ch">
      <dgm:forEach name="Name5" axis="self" ptType="node">
        <dgm:layoutNode name="hierRoot1">
          <dgm:varLst>
            <dgm:hierBranch val="init"/>
          </dgm:varLst>
          <dgm:choose name="Name6">
            <dgm:if name="Name7" func="var" arg="hierBranch" op="equ" val="l">
              <dgm:alg type="hierRoot">
                <dgm:param type="hierAlign" val="tR"/>
              </dgm:alg>
              <dgm:constrLst>
                <dgm:constr type="alignOff" val="0.65"/>
              </dgm:constrLst>
            </dgm:if>
            <dgm:if name="Name8" func="var" arg="hierBranch" op="equ" val="r">
              <dgm:alg type="hierRoot">
                <dgm:param type="hierAlign" val="tL"/>
              </dgm:alg>
              <dgm:constrLst>
                <dgm:constr type="alignOff" val="0.65"/>
              </dgm:constrLst>
            </dgm:if>
            <dgm:if name="Name9" func="var" arg="hierBranch" op="equ" val="hang">
              <dgm:alg type="hierRoot"/>
              <dgm:constrLst>
                <dgm:constr type="alignOff" val="0.65"/>
              </dgm:constrLst>
            </dgm:if>
            <dgm:else name="Name10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1">
              <dgm:if name="Name12" func="var" arg="hierBranch" op="equ" val="init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3" func="var" arg="hierBranch" op="equ" val="l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4" func="var" arg="hierBranch" op="equ" val="r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else name="Name15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else>
            </dgm:choose>
            <dgm:layoutNode name="rootText1" styleLbl="alignAcc1">
              <dgm:varLst>
                <dgm:chPref val="3"/>
              </dgm:varLst>
              <dgm:alg type="tx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top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-140"/>
                  <dgm:adj idx="2" val="-40"/>
                </dgm:adjLst>
              </dgm:shape>
              <dgm:presOf/>
            </dgm:layoutNode>
            <dgm:layoutNode name="bottom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40"/>
                  <dgm:adj idx="2" val="140"/>
                </dgm:adjLst>
              </dgm:shape>
              <dgm:presOf/>
            </dgm:layoutNode>
            <dgm:layoutNode name="topConnNode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</dgm:layoutNode>
          </dgm:layoutNode>
          <dgm:layoutNode name="hierChild2">
            <dgm:choose name="Name16">
              <dgm:if name="Name17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18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19" func="var" arg="hierBranch" op="equ" val="hang">
                <dgm:choose name="Name20">
                  <dgm:if name="Name21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2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3">
                <dgm:choose name="Name24">
                  <dgm:if name="Name25" func="var" arg="dir" op="equ" val="norm">
                    <dgm:alg type="hierChild"/>
                  </dgm:if>
                  <dgm:else name="Name26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a" axis="ch" ptType="nonAsst">
              <dgm:forEach name="Name27" axis="precedSib" ptType="parTrans" st="-1" cnt="1">
                <dgm:layoutNode name="Name28">
                  <dgm:choose name="Name29">
                    <dgm:if name="Name30" func="var" arg="hierBranch" op="equ" val="std">
                      <dgm:choose name="Name31">
                        <dgm:if name="Name32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1"/>
                            <dgm:param type="dstNode" val="topArc2"/>
                          </dgm:alg>
                        </dgm:if>
                        <dgm:if name="Name33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3"/>
                            <dgm:param type="dstNode" val="topArc2"/>
                          </dgm:alg>
                        </dgm:if>
                        <dgm:else name="Name3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2"/>
                            <dgm:param type="dstNode" val="topArc2"/>
                          </dgm:alg>
                        </dgm:else>
                      </dgm:choose>
                    </dgm:if>
                    <dgm:if name="Name35" func="var" arg="hierBranch" op="equ" val="init">
                      <dgm:choose name="Name36">
                        <dgm:if name="Name37" axis="self" func="depth" op="lte" val="2">
                          <dgm:choose name="Name38">
                            <dgm:if name="Name39" axis="self" func="depth" op="lte" val="2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1"/>
                                <dgm:param type="dstNode" val="topArc2"/>
                              </dgm:alg>
                            </dgm:if>
                            <dgm:if name="Name40" axis="par" ptType="asst" func="cnt" op="equ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3"/>
                                <dgm:param type="dstNode" val="topArc2"/>
                              </dgm:alg>
                            </dgm:if>
                            <dgm:else name="Name4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2"/>
                                <dgm:param type="dstNode" val="topArc2"/>
                              </dgm:alg>
                            </dgm:else>
                          </dgm:choose>
                        </dgm:if>
                        <dgm:else name="Name42">
                          <dgm:choose name="Name43">
                            <dgm:if name="Name44" axis="par des" func="maxDepth" op="lte" val="1">
                              <dgm:choose name="Name45">
                                <dgm:if name="Name46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1"/>
                                    <dgm:param type="dstNode" val="topConnNode2"/>
                                  </dgm:alg>
                                </dgm:if>
                                <dgm:if name="Name47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3"/>
                                    <dgm:param type="dstNode" val="topConnNode2"/>
                                  </dgm:alg>
                                </dgm:if>
                                <dgm:else name="Name48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2"/>
                                    <dgm:param type="dstNode" val="topConnNode2"/>
                                  </dgm:alg>
                                </dgm:else>
                              </dgm:choose>
                            </dgm:if>
                            <dgm:else name="Name49">
                              <dgm:choose name="Name50">
                                <dgm:if name="Name51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1"/>
                                    <dgm:param type="dstNode" val="topArc2"/>
                                  </dgm:alg>
                                </dgm:if>
                                <dgm:if name="Name52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3"/>
                                    <dgm:param type="dstNode" val="topArc2"/>
                                  </dgm:alg>
                                </dgm:if>
                                <dgm:else name="Name53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2"/>
                                    <dgm:param type="dstNode" val="topArc2"/>
                                  </dgm:alg>
                                </dgm:else>
                              </dgm:choose>
                            </dgm:else>
                          </dgm:choose>
                        </dgm:else>
                      </dgm:choose>
                    </dgm:if>
                    <dgm:else name="Name54">
                      <dgm:choose name="Name55">
                        <dgm:if name="Name56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1"/>
                            <dgm:param type="dstNode" val="topConnNode2"/>
                          </dgm:alg>
                        </dgm:if>
                        <dgm:if name="Name57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3"/>
                            <dgm:param type="dstNode" val="topConnNode2"/>
                          </dgm:alg>
                        </dgm:if>
                        <dgm:else name="Name58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2"/>
                            <dgm:param type="dstNode" val="topConnNode2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2">
                <dgm:varLst>
                  <dgm:hierBranch val="init"/>
                </dgm:varLst>
                <dgm:choose name="Name59">
                  <dgm:if name="Name60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1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2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3" func="var" arg="hierBranch" op="equ" val="init">
                    <dgm:choose name="Name64">
                      <dgm:if name="Name65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6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layoutNode name="rootComposite2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8">
                    <dgm:if name="Name69" func="var" arg="hierBranch" op="equ" val="init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0" func="var" arg="hierBranch" op="equ" val="l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1" func="var" arg="hierBranch" op="equ" val="r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else name="Name72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else>
                  </dgm:choose>
                  <dgm:layoutNode name="rootText2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2" moveWith="rootText2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4">
                  <dgm:choose name="Name73">
                    <dgm:if name="Name7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6" func="var" arg="hierBranch" op="equ" val="hang">
                      <dgm:choose name="Name77">
                        <dgm:if name="Name7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80" func="var" arg="hierBranch" op="equ" val="std">
                      <dgm:choose name="Name81">
                        <dgm:if name="Name82" func="var" arg="dir" op="equ" val="norm">
                          <dgm:alg type="hierChild"/>
                        </dgm:if>
                        <dgm:else name="Name8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4" func="var" arg="hierBranch" op="equ" val="init">
                      <dgm:choose name="Name85">
                        <dgm:if name="Name8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87">
                          <dgm:choose name="Name88">
                            <dgm:if name="Name89" func="var" arg="dir" op="equ" val="norm">
                              <dgm:alg type="hierChild"/>
                            </dgm:if>
                            <dgm:else name="Name9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91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2" ref="rep2a"/>
                </dgm:layoutNode>
                <dgm:layoutNode name="hierChild5">
                  <dgm:choose name="Name93">
                    <dgm:if name="Name9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6" ref="rep2b"/>
                </dgm:layoutNode>
              </dgm:layoutNode>
            </dgm:forEach>
          </dgm:layoutNode>
          <dgm:layoutNode name="hierChild3">
            <dgm:choose name="Name97">
              <dgm:if name="Name9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b" axis="ch" ptType="asst">
              <dgm:forEach name="Name100" axis="precedSib" ptType="parTrans" st="-1" cnt="1">
                <dgm:layoutNode name="Name101">
                  <dgm:choose name="Name102">
                    <dgm:if name="Name103" axis="self" func="depth" op="lte" val="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1"/>
                        <dgm:param type="dstNode" val="topConnNode3"/>
                      </dgm:alg>
                    </dgm:if>
                    <dgm:if name="Name104" axis="par" ptType="asst" func="cnt" op="equ" val="1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3"/>
                        <dgm:param type="dstNode" val="topConnNode3"/>
                      </dgm:alg>
                    </dgm:if>
                    <dgm:else name="Name10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2"/>
                        <dgm:param type="dstNode" val="topConnNode3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3">
                <dgm:varLst>
                  <dgm:hierBranch val="init"/>
                </dgm:varLst>
                <dgm:choose name="Name106">
                  <dgm:if name="Name107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8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9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0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1" func="var" arg="hierBranch" op="equ" val="init">
                    <dgm:choose name="Name112">
                      <dgm:if name="Name113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14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15"/>
                </dgm:choose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16">
                    <dgm:if name="Name117" func="var" arg="hierBranch" op="equ" val="init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8" func="var" arg="hierBranch" op="equ" val="l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9" func="var" arg="hierBranch" op="equ" val="r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else name="Name120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else>
                  </dgm:choose>
                  <dgm:layoutNode name="rootText3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3" moveWith="rootText3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6">
                  <dgm:choose name="Name121">
                    <dgm:if name="Name12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24" func="var" arg="hierBranch" op="equ" val="hang">
                      <dgm:choose name="Name125">
                        <dgm:if name="Name12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2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28" func="var" arg="hierBranch" op="equ" val="std">
                      <dgm:choose name="Name129">
                        <dgm:if name="Name130" func="var" arg="dir" op="equ" val="norm">
                          <dgm:alg type="hierChild"/>
                        </dgm:if>
                        <dgm:else name="Name13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2" func="var" arg="hierBranch" op="equ" val="init">
                      <dgm:choose name="Name133">
                        <dgm:if name="Name134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35">
                          <dgm:alg type="hierChild"/>
                        </dgm:else>
                      </dgm:choose>
                    </dgm:if>
                    <dgm:else name="Name136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37" ref="rep2a"/>
                </dgm:layoutNode>
                <dgm:layoutNode name="hierChild7">
                  <dgm:choose name="Name138">
                    <dgm:if name="Name13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41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9051F-6D0B-46AE-BA7F-625E8B4B2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AHeuwes</dc:creator>
  <cp:keywords/>
  <dc:description/>
  <cp:lastModifiedBy>AHeuwes</cp:lastModifiedBy>
  <cp:revision>1</cp:revision>
  <dcterms:created xsi:type="dcterms:W3CDTF">2020-10-17T09:34:00Z</dcterms:created>
  <dcterms:modified xsi:type="dcterms:W3CDTF">2020-10-17T11:00:00Z</dcterms:modified>
</cp:coreProperties>
</file>