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F43A" w14:textId="6DCD1D90" w:rsidR="009C3400" w:rsidRDefault="009C3400" w:rsidP="009C3400">
      <w:pPr>
        <w:pStyle w:val="Titel"/>
      </w:pPr>
      <w:proofErr w:type="spellStart"/>
      <w:r>
        <w:t>Sensoric</w:t>
      </w:r>
      <w:proofErr w:type="spellEnd"/>
      <w:r>
        <w:t xml:space="preserve"> Brake Control (SBC)</w:t>
      </w:r>
    </w:p>
    <w:p w14:paraId="70F40BD4" w14:textId="68DFB46C" w:rsidR="009C3400" w:rsidRDefault="009C3400" w:rsidP="009C3400">
      <w:pPr>
        <w:rPr>
          <w:i/>
        </w:rPr>
      </w:pPr>
      <w:r>
        <w:rPr>
          <w:i/>
        </w:rPr>
        <w:t>Elektronisch-hydraulische Bremse, wie ESP + Brake-</w:t>
      </w:r>
      <w:proofErr w:type="spellStart"/>
      <w:r>
        <w:rPr>
          <w:i/>
        </w:rPr>
        <w:t>by</w:t>
      </w:r>
      <w:proofErr w:type="spellEnd"/>
      <w:r>
        <w:rPr>
          <w:i/>
        </w:rPr>
        <w:t>-</w:t>
      </w:r>
      <w:proofErr w:type="spellStart"/>
      <w:r>
        <w:rPr>
          <w:i/>
        </w:rPr>
        <w:t>wire</w:t>
      </w:r>
      <w:proofErr w:type="spellEnd"/>
    </w:p>
    <w:p w14:paraId="4DFC9B1A" w14:textId="271ACD10" w:rsidR="009C3400" w:rsidRDefault="009C3400" w:rsidP="009C3400">
      <w:pPr>
        <w:pStyle w:val="Listenabsatz"/>
        <w:numPr>
          <w:ilvl w:val="0"/>
          <w:numId w:val="2"/>
        </w:numPr>
      </w:pPr>
      <w:r>
        <w:t>Hydraulischer Druckspeicher</w:t>
      </w:r>
    </w:p>
    <w:p w14:paraId="4A39950F" w14:textId="2C06A569" w:rsidR="009C3400" w:rsidRDefault="009C3400" w:rsidP="009C3400">
      <w:pPr>
        <w:pStyle w:val="Listenabsatz"/>
        <w:numPr>
          <w:ilvl w:val="0"/>
          <w:numId w:val="2"/>
        </w:numPr>
      </w:pPr>
      <w:r>
        <w:t>Elektronisches Bremspedal</w:t>
      </w:r>
    </w:p>
    <w:p w14:paraId="16046DBC" w14:textId="52076ABB" w:rsidR="009C3400" w:rsidRDefault="009C3400" w:rsidP="009C3400">
      <w:pPr>
        <w:pStyle w:val="Listenabsatz"/>
        <w:numPr>
          <w:ilvl w:val="0"/>
          <w:numId w:val="2"/>
        </w:numPr>
      </w:pPr>
      <w:r>
        <w:t>Pumpe, die den Druckspeicher auf Druck hält</w:t>
      </w:r>
    </w:p>
    <w:p w14:paraId="01965C02" w14:textId="69198499" w:rsidR="009C3400" w:rsidRDefault="009C3400" w:rsidP="009C3400">
      <w:pPr>
        <w:pStyle w:val="Listenabsatz"/>
        <w:numPr>
          <w:ilvl w:val="0"/>
          <w:numId w:val="2"/>
        </w:numPr>
      </w:pPr>
      <w:r>
        <w:t>Steuergerät steuert über Ventile die Radbremse</w:t>
      </w:r>
    </w:p>
    <w:p w14:paraId="1300DAF8" w14:textId="776916D1" w:rsidR="009C3400" w:rsidRDefault="009C3400" w:rsidP="009C3400"/>
    <w:p w14:paraId="159D41E5" w14:textId="7B718FC4" w:rsidR="009C3400" w:rsidRDefault="009C3400" w:rsidP="009C3400">
      <w:pPr>
        <w:pStyle w:val="Titel"/>
      </w:pPr>
      <w:proofErr w:type="spellStart"/>
      <w:r>
        <w:t>Active</w:t>
      </w:r>
      <w:proofErr w:type="spellEnd"/>
      <w:r>
        <w:t xml:space="preserve"> Body Control (ABC)</w:t>
      </w:r>
    </w:p>
    <w:p w14:paraId="4EA557CD" w14:textId="2C1BB35D" w:rsidR="009C3400" w:rsidRDefault="009C3400" w:rsidP="009C3400">
      <w:pPr>
        <w:rPr>
          <w:i/>
        </w:rPr>
      </w:pPr>
      <w:r>
        <w:rPr>
          <w:i/>
        </w:rPr>
        <w:t>Aktives Fahrwerk</w:t>
      </w:r>
    </w:p>
    <w:p w14:paraId="3DBCBC3F" w14:textId="16C6F66F" w:rsidR="009C3400" w:rsidRDefault="009C3400" w:rsidP="009C3400">
      <w:pPr>
        <w:pStyle w:val="Listenabsatz"/>
        <w:numPr>
          <w:ilvl w:val="0"/>
          <w:numId w:val="3"/>
        </w:numPr>
      </w:pPr>
      <w:r>
        <w:t>Hydraulisch, pneumatisch oder magnetisch. Magnetisch ist von Audi, enthält Metallpartikel im Öl, um damit die Durchflussgeschwindigkeit zu verringern.</w:t>
      </w:r>
    </w:p>
    <w:p w14:paraId="374B66CD" w14:textId="3B5C8DA1" w:rsidR="009C3400" w:rsidRDefault="009C3400" w:rsidP="009C3400"/>
    <w:p w14:paraId="68B22F21" w14:textId="67179BF2" w:rsidR="009C3400" w:rsidRDefault="009C3400" w:rsidP="009C3400">
      <w:pPr>
        <w:pStyle w:val="Titel"/>
      </w:pPr>
      <w:r>
        <w:t>EOBD</w:t>
      </w:r>
    </w:p>
    <w:p w14:paraId="0FC670BA" w14:textId="689F6ABB" w:rsidR="009C3400" w:rsidRDefault="009C3400" w:rsidP="009C3400">
      <w:pPr>
        <w:rPr>
          <w:i/>
        </w:rPr>
      </w:pPr>
      <w:r>
        <w:rPr>
          <w:i/>
        </w:rPr>
        <w:t>Seit 01. Januar 2000 vorgeschrieben, für Neufahrzeuge ab 01.01.2001</w:t>
      </w:r>
    </w:p>
    <w:p w14:paraId="46CE78B3" w14:textId="34B426B1" w:rsidR="009C3400" w:rsidRDefault="009C3400" w:rsidP="009C3400">
      <w:pPr>
        <w:rPr>
          <w:b/>
        </w:rPr>
      </w:pPr>
      <w:r w:rsidRPr="009C3400">
        <w:rPr>
          <w:b/>
        </w:rPr>
        <w:t>Ziele</w:t>
      </w:r>
      <w:r>
        <w:rPr>
          <w:b/>
        </w:rPr>
        <w:t>:</w:t>
      </w:r>
    </w:p>
    <w:p w14:paraId="7E3D1A5B" w14:textId="65F57F96" w:rsidR="009C3400" w:rsidRDefault="009C3400" w:rsidP="009C3400">
      <w:pPr>
        <w:pStyle w:val="Listenabsatz"/>
        <w:numPr>
          <w:ilvl w:val="0"/>
          <w:numId w:val="3"/>
        </w:numPr>
      </w:pPr>
      <w:r>
        <w:t>Ständige Überwachung aller Abgasrelevanten Bauteile</w:t>
      </w:r>
    </w:p>
    <w:p w14:paraId="72C76187" w14:textId="5FB3BACF" w:rsidR="009C3400" w:rsidRDefault="009C3400" w:rsidP="009C3400">
      <w:pPr>
        <w:pStyle w:val="Listenabsatz"/>
        <w:numPr>
          <w:ilvl w:val="0"/>
          <w:numId w:val="3"/>
        </w:numPr>
      </w:pPr>
      <w:r>
        <w:t>Sofortiges Erkennen und Anzeigen von wesentlichen Emissionserhöhungen über die Lebensdauer des Fahrzeuges</w:t>
      </w:r>
    </w:p>
    <w:p w14:paraId="0D127A8F" w14:textId="11DC169D" w:rsidR="009C3400" w:rsidRDefault="009C3400" w:rsidP="009C3400">
      <w:pPr>
        <w:pStyle w:val="Listenabsatz"/>
        <w:numPr>
          <w:ilvl w:val="0"/>
          <w:numId w:val="3"/>
        </w:numPr>
      </w:pPr>
      <w:r>
        <w:t>Dauerhaft niedrige Abgasemissionen im Feld</w:t>
      </w:r>
    </w:p>
    <w:p w14:paraId="435C45C6" w14:textId="0726D862" w:rsidR="00BC2CCB" w:rsidRDefault="00BC2CCB" w:rsidP="00BC2CCB"/>
    <w:p w14:paraId="7847CC8A" w14:textId="10536956" w:rsidR="00BC2CCB" w:rsidRDefault="00BC2CCB" w:rsidP="00BC2CCB">
      <w:r>
        <w:t xml:space="preserve">Unter bestimmten Betriebsbedingungen kann es zu Fehldiagnosen kommen. Um dies zu vermeiden, dürfen die Diagnosefunktionen unter bestimmten Bedingungen </w:t>
      </w:r>
      <w:proofErr w:type="spellStart"/>
      <w:r>
        <w:t>ausetzen</w:t>
      </w:r>
      <w:proofErr w:type="spellEnd"/>
      <w:r>
        <w:t>:</w:t>
      </w:r>
    </w:p>
    <w:p w14:paraId="6AFCBD97" w14:textId="125DB139" w:rsidR="00BC2CCB" w:rsidRDefault="00BC2CCB" w:rsidP="00BC2CCB">
      <w:pPr>
        <w:pStyle w:val="Listenabsatz"/>
        <w:numPr>
          <w:ilvl w:val="0"/>
          <w:numId w:val="4"/>
        </w:numPr>
      </w:pPr>
      <w:r>
        <w:t>Tankfüllung unter 20% (nur OBD II)</w:t>
      </w:r>
    </w:p>
    <w:p w14:paraId="2F648A5C" w14:textId="511C5C67" w:rsidR="00BC2CCB" w:rsidRDefault="00BC2CCB" w:rsidP="00BC2CCB">
      <w:pPr>
        <w:pStyle w:val="Listenabsatz"/>
        <w:numPr>
          <w:ilvl w:val="0"/>
          <w:numId w:val="4"/>
        </w:numPr>
      </w:pPr>
      <w:r>
        <w:t>Temperatur unter -7°C</w:t>
      </w:r>
    </w:p>
    <w:p w14:paraId="4811B209" w14:textId="2499BD62" w:rsidR="00BC2CCB" w:rsidRDefault="00BC2CCB" w:rsidP="00BC2CCB">
      <w:pPr>
        <w:pStyle w:val="Listenabsatz"/>
        <w:numPr>
          <w:ilvl w:val="0"/>
          <w:numId w:val="4"/>
        </w:numPr>
      </w:pPr>
      <w:r>
        <w:t>Höhen über 2500m über NN</w:t>
      </w:r>
    </w:p>
    <w:p w14:paraId="3903100D" w14:textId="2486DB78" w:rsidR="00BC2CCB" w:rsidRDefault="00BC2CCB" w:rsidP="00BC2CCB">
      <w:pPr>
        <w:pStyle w:val="Listenabsatz"/>
        <w:numPr>
          <w:ilvl w:val="0"/>
          <w:numId w:val="4"/>
        </w:numPr>
      </w:pPr>
      <w:r>
        <w:t>Niedrige Batteriespannung</w:t>
      </w:r>
    </w:p>
    <w:p w14:paraId="649E48EF" w14:textId="5B86464A" w:rsidR="00BC2CCB" w:rsidRDefault="00BC2CCB" w:rsidP="00BC2CCB">
      <w:pPr>
        <w:pStyle w:val="Listenabsatz"/>
        <w:numPr>
          <w:ilvl w:val="0"/>
          <w:numId w:val="4"/>
        </w:numPr>
      </w:pPr>
      <w:r>
        <w:t>Betrieb einer Nebenantriebseinheit</w:t>
      </w:r>
    </w:p>
    <w:p w14:paraId="4943665D" w14:textId="6A6DA964" w:rsidR="00BC2CCB" w:rsidRDefault="00BC2CCB" w:rsidP="00BC2CCB">
      <w:pPr>
        <w:pStyle w:val="Listenabsatz"/>
        <w:numPr>
          <w:ilvl w:val="0"/>
          <w:numId w:val="4"/>
        </w:numPr>
      </w:pPr>
      <w:r>
        <w:t>Laufunruheerkennung kann bei unebener Fahrbahn durch das Motormanagement abgeschaltet werden</w:t>
      </w:r>
    </w:p>
    <w:p w14:paraId="0C084297" w14:textId="25248540" w:rsidR="00BC2CCB" w:rsidRDefault="00BC2CCB">
      <w:r>
        <w:br w:type="page"/>
      </w:r>
    </w:p>
    <w:p w14:paraId="63BB7C85" w14:textId="5D162580" w:rsidR="00BC2CCB" w:rsidRDefault="00BC2CCB" w:rsidP="00BC2CCB">
      <w:pPr>
        <w:pStyle w:val="Titel"/>
      </w:pPr>
      <w:r>
        <w:lastRenderedPageBreak/>
        <w:t>MIL</w:t>
      </w:r>
    </w:p>
    <w:p w14:paraId="35A989D3" w14:textId="15BB2711" w:rsidR="00BC2CCB" w:rsidRDefault="00BC2CCB" w:rsidP="00BC2CCB">
      <w:pPr>
        <w:pStyle w:val="Listenabsatz"/>
        <w:numPr>
          <w:ilvl w:val="0"/>
          <w:numId w:val="5"/>
        </w:numPr>
      </w:pPr>
      <w:r>
        <w:t>Symbol und Farbe genormt (gelb oder rot)</w:t>
      </w:r>
    </w:p>
    <w:p w14:paraId="672D55D9" w14:textId="07EDE885" w:rsidR="00BC2CCB" w:rsidRDefault="00BC2CCB" w:rsidP="00BC2CCB">
      <w:pPr>
        <w:pStyle w:val="Listenabsatz"/>
        <w:numPr>
          <w:ilvl w:val="0"/>
          <w:numId w:val="5"/>
        </w:numPr>
      </w:pPr>
      <w:r>
        <w:t>Muss im Sichtbereich des Fahrers liegen</w:t>
      </w:r>
    </w:p>
    <w:p w14:paraId="4CFDEC6A" w14:textId="736F15A2" w:rsidR="00BC2CCB" w:rsidRDefault="00BC2CCB" w:rsidP="00BC2CCB">
      <w:pPr>
        <w:pStyle w:val="Listenabsatz"/>
        <w:numPr>
          <w:ilvl w:val="0"/>
          <w:numId w:val="5"/>
        </w:numPr>
      </w:pPr>
      <w:r>
        <w:t xml:space="preserve">Funktionskontrolle: bei Zündung ein, erloschen wenn System </w:t>
      </w:r>
      <w:proofErr w:type="spellStart"/>
      <w:r>
        <w:t>i.O</w:t>
      </w:r>
      <w:proofErr w:type="spellEnd"/>
      <w:r>
        <w:t>.</w:t>
      </w:r>
    </w:p>
    <w:p w14:paraId="079DE0B7" w14:textId="0965EC92" w:rsidR="00BC2CCB" w:rsidRDefault="00BC2CCB" w:rsidP="00BC2CCB">
      <w:pPr>
        <w:pStyle w:val="Listenabsatz"/>
        <w:numPr>
          <w:ilvl w:val="0"/>
          <w:numId w:val="5"/>
        </w:numPr>
      </w:pPr>
      <w:r>
        <w:t>Blinkt bei hoher Zündaussetzerrate (Gefahr für den Katalysator)</w:t>
      </w:r>
    </w:p>
    <w:p w14:paraId="263164AC" w14:textId="2008E5DA" w:rsidR="00BC2CCB" w:rsidRDefault="00BC2CCB" w:rsidP="00BC2CCB">
      <w:pPr>
        <w:pStyle w:val="Listenabsatz"/>
        <w:numPr>
          <w:ilvl w:val="0"/>
          <w:numId w:val="5"/>
        </w:numPr>
      </w:pPr>
      <w:r>
        <w:t>Dauerlicht bei abgasrelevanten Fehlern, Überschreitung der Abgaswerte um das 1,5-fache.</w:t>
      </w:r>
    </w:p>
    <w:p w14:paraId="1066B06B" w14:textId="695AD38A" w:rsidR="00BC2CCB" w:rsidRDefault="00BC2CCB" w:rsidP="00BC2CCB"/>
    <w:p w14:paraId="5C7239E9" w14:textId="672DA3E9" w:rsidR="00BC2CCB" w:rsidRDefault="00BC2CCB" w:rsidP="00BC2CCB">
      <w:pPr>
        <w:rPr>
          <w:b/>
        </w:rPr>
      </w:pPr>
      <w:r>
        <w:rPr>
          <w:b/>
        </w:rPr>
        <w:t>Aufgabe: MIL blinkt</w:t>
      </w:r>
    </w:p>
    <w:p w14:paraId="5CF60632" w14:textId="30734A20" w:rsidR="00BC2CCB" w:rsidRDefault="00BC2CCB" w:rsidP="00BC2CCB">
      <w:r>
        <w:t xml:space="preserve">Möglichkeiten der </w:t>
      </w:r>
      <w:proofErr w:type="spellStart"/>
      <w:r>
        <w:t>Zündaussetzererkennung</w:t>
      </w:r>
      <w:proofErr w:type="spellEnd"/>
    </w:p>
    <w:p w14:paraId="51EF7196" w14:textId="37570686" w:rsidR="00BC2CCB" w:rsidRDefault="00BC2CCB" w:rsidP="00BC2CCB">
      <w:pPr>
        <w:pStyle w:val="Listenabsatz"/>
        <w:numPr>
          <w:ilvl w:val="0"/>
          <w:numId w:val="6"/>
        </w:numPr>
      </w:pPr>
      <w:r>
        <w:t>Shunt-Widerstand in der Zündung (sitzt zwischen Masse und Zündspulen, wenn keine Spannung abfällt, wurde nicht gezündet)</w:t>
      </w:r>
    </w:p>
    <w:p w14:paraId="355098C4" w14:textId="1BFB81D2" w:rsidR="00BC2CCB" w:rsidRDefault="00BC2CCB" w:rsidP="00BC2CCB">
      <w:pPr>
        <w:pStyle w:val="Listenabsatz"/>
        <w:numPr>
          <w:ilvl w:val="0"/>
          <w:numId w:val="6"/>
        </w:numPr>
      </w:pPr>
      <w:r>
        <w:t>Klopfsensor</w:t>
      </w:r>
    </w:p>
    <w:p w14:paraId="1AB00446" w14:textId="24D2CB9A" w:rsidR="00BC2CCB" w:rsidRDefault="00BC2CCB" w:rsidP="00BC2CCB">
      <w:pPr>
        <w:pStyle w:val="Listenabsatz"/>
        <w:numPr>
          <w:ilvl w:val="0"/>
          <w:numId w:val="6"/>
        </w:numPr>
      </w:pPr>
      <w:r>
        <w:t>Drehzahlsensor</w:t>
      </w:r>
    </w:p>
    <w:p w14:paraId="087EFF68" w14:textId="1AE182A6" w:rsidR="00BC2CCB" w:rsidRDefault="00BC2CCB" w:rsidP="00BC2CCB"/>
    <w:p w14:paraId="585DDAF7" w14:textId="2118D499" w:rsidR="00BC2CCB" w:rsidRDefault="00BC2CCB" w:rsidP="00BC2CCB">
      <w:r>
        <w:t>Gründe warum sich die Drehzahl verändert:</w:t>
      </w:r>
    </w:p>
    <w:p w14:paraId="32931F52" w14:textId="42FA4018" w:rsidR="00BC2CCB" w:rsidRDefault="00BC2CCB" w:rsidP="00BC2CCB">
      <w:pPr>
        <w:pStyle w:val="Listenabsatz"/>
        <w:numPr>
          <w:ilvl w:val="0"/>
          <w:numId w:val="7"/>
        </w:numPr>
      </w:pPr>
      <w:r>
        <w:t>Zündaussetzer</w:t>
      </w:r>
    </w:p>
    <w:p w14:paraId="1579A18D" w14:textId="77D4E531" w:rsidR="00BC2CCB" w:rsidRDefault="00BC2CCB" w:rsidP="00BC2CCB">
      <w:pPr>
        <w:pStyle w:val="Listenabsatz"/>
        <w:numPr>
          <w:ilvl w:val="0"/>
          <w:numId w:val="7"/>
        </w:numPr>
      </w:pPr>
      <w:r>
        <w:t>Qualität Gemisch</w:t>
      </w:r>
    </w:p>
    <w:p w14:paraId="3D697B71" w14:textId="6A62CCAB" w:rsidR="00BC2CCB" w:rsidRDefault="00BC2CCB" w:rsidP="00BC2CCB">
      <w:pPr>
        <w:pStyle w:val="Listenabsatz"/>
        <w:numPr>
          <w:ilvl w:val="0"/>
          <w:numId w:val="7"/>
        </w:numPr>
      </w:pPr>
      <w:r>
        <w:t>Mechanische Fehler (fehlende Kompression, ZMS etc.)</w:t>
      </w:r>
    </w:p>
    <w:p w14:paraId="6B52A757" w14:textId="49995FD7" w:rsidR="00BC2CCB" w:rsidRDefault="00BC2CCB" w:rsidP="00BC2CCB"/>
    <w:p w14:paraId="1BFEA090" w14:textId="199F1B4B" w:rsidR="00BC2CCB" w:rsidRDefault="002D33BB" w:rsidP="00BC2CCB">
      <w:pPr>
        <w:rPr>
          <w:b/>
        </w:rPr>
      </w:pPr>
      <w:r>
        <w:rPr>
          <w:b/>
        </w:rPr>
        <w:t>OBD-Schnittstelle:</w:t>
      </w:r>
    </w:p>
    <w:p w14:paraId="07E6CD36" w14:textId="34A36BA8" w:rsidR="002D33BB" w:rsidRPr="002D33BB" w:rsidRDefault="002D33BB" w:rsidP="00BC2CCB">
      <w:pPr>
        <w:rPr>
          <w:i/>
        </w:rPr>
      </w:pPr>
      <w:r>
        <w:rPr>
          <w:i/>
        </w:rPr>
        <w:t>Muss in Erreichbarkeit des Fahrers sein.</w:t>
      </w:r>
    </w:p>
    <w:p w14:paraId="61361E77" w14:textId="21FEBC7A" w:rsidR="002D33BB" w:rsidRDefault="002D33BB" w:rsidP="002D33BB">
      <w:pPr>
        <w:pStyle w:val="Listenabsatz"/>
        <w:numPr>
          <w:ilvl w:val="0"/>
          <w:numId w:val="8"/>
        </w:numPr>
      </w:pPr>
      <w:r>
        <w:t>Herstellerspezifisch: 1, 3, 8, 9, 11, 12, 13</w:t>
      </w:r>
    </w:p>
    <w:p w14:paraId="449168EA" w14:textId="6841B462" w:rsidR="002D33BB" w:rsidRDefault="002D33BB" w:rsidP="002D33BB">
      <w:pPr>
        <w:pStyle w:val="Listenabsatz"/>
        <w:numPr>
          <w:ilvl w:val="0"/>
          <w:numId w:val="8"/>
        </w:numPr>
      </w:pPr>
      <w:r>
        <w:t>SAE J 1850: 2, 10</w:t>
      </w:r>
    </w:p>
    <w:p w14:paraId="3BB202A6" w14:textId="3A6F8F7B" w:rsidR="002D33BB" w:rsidRDefault="002D33BB" w:rsidP="002D33BB">
      <w:pPr>
        <w:pStyle w:val="Listenabsatz"/>
        <w:numPr>
          <w:ilvl w:val="0"/>
          <w:numId w:val="8"/>
        </w:numPr>
      </w:pPr>
      <w:r>
        <w:t>CAN High: 6</w:t>
      </w:r>
    </w:p>
    <w:p w14:paraId="64E0317B" w14:textId="78D1FE1E" w:rsidR="002D33BB" w:rsidRDefault="002D33BB" w:rsidP="002D33BB">
      <w:pPr>
        <w:pStyle w:val="Listenabsatz"/>
        <w:numPr>
          <w:ilvl w:val="0"/>
          <w:numId w:val="8"/>
        </w:numPr>
      </w:pPr>
      <w:r>
        <w:t>CAN Low: 14</w:t>
      </w:r>
    </w:p>
    <w:p w14:paraId="2B0EAB41" w14:textId="486CFAF5" w:rsidR="002D33BB" w:rsidRDefault="002D33BB" w:rsidP="002D33BB">
      <w:pPr>
        <w:pStyle w:val="Listenabsatz"/>
        <w:numPr>
          <w:ilvl w:val="0"/>
          <w:numId w:val="8"/>
        </w:numPr>
      </w:pPr>
      <w:r>
        <w:t>DIN ISO 9141-2: 7, 15</w:t>
      </w:r>
    </w:p>
    <w:p w14:paraId="17E47115" w14:textId="351F5C11" w:rsidR="002D33BB" w:rsidRDefault="002D33BB" w:rsidP="002D33BB">
      <w:pPr>
        <w:pStyle w:val="Listenabsatz"/>
        <w:numPr>
          <w:ilvl w:val="0"/>
          <w:numId w:val="8"/>
        </w:numPr>
      </w:pPr>
      <w:r>
        <w:t>Fahrzeugmasse: 4</w:t>
      </w:r>
    </w:p>
    <w:p w14:paraId="0F1BBB77" w14:textId="71C9744E" w:rsidR="002D33BB" w:rsidRDefault="002D33BB" w:rsidP="002D33BB">
      <w:pPr>
        <w:pStyle w:val="Listenabsatz"/>
        <w:numPr>
          <w:ilvl w:val="0"/>
          <w:numId w:val="8"/>
        </w:numPr>
      </w:pPr>
      <w:r>
        <w:t>Signalmasse 5</w:t>
      </w:r>
    </w:p>
    <w:p w14:paraId="587FD390" w14:textId="1D274A0B" w:rsidR="002D33BB" w:rsidRDefault="002D33BB" w:rsidP="002D33BB">
      <w:pPr>
        <w:pStyle w:val="Listenabsatz"/>
        <w:numPr>
          <w:ilvl w:val="0"/>
          <w:numId w:val="8"/>
        </w:numPr>
      </w:pPr>
      <w:r>
        <w:t>Batterie+: 16</w:t>
      </w:r>
    </w:p>
    <w:p w14:paraId="07504A76" w14:textId="0D1125D4" w:rsidR="002D33BB" w:rsidRDefault="002D33BB" w:rsidP="002D33BB"/>
    <w:p w14:paraId="4FC1A79E" w14:textId="4C7A6ED3" w:rsidR="007435AE" w:rsidRDefault="007435AE" w:rsidP="002D33BB">
      <w:pPr>
        <w:rPr>
          <w:b/>
        </w:rPr>
      </w:pPr>
      <w:proofErr w:type="spellStart"/>
      <w:r>
        <w:t>Lambdasondenprüfung</w:t>
      </w:r>
      <w:proofErr w:type="spellEnd"/>
      <w:r>
        <w:t xml:space="preserve">: Bei Alterung ändert sich die </w:t>
      </w:r>
      <w:r w:rsidRPr="007435AE">
        <w:rPr>
          <w:b/>
        </w:rPr>
        <w:t>Amplitude</w:t>
      </w:r>
      <w:r>
        <w:t xml:space="preserve">, </w:t>
      </w:r>
      <w:r w:rsidRPr="007435AE">
        <w:rPr>
          <w:b/>
        </w:rPr>
        <w:t>Ansprechzeit</w:t>
      </w:r>
      <w:r>
        <w:t xml:space="preserve"> und </w:t>
      </w:r>
      <w:r w:rsidRPr="007435AE">
        <w:rPr>
          <w:b/>
        </w:rPr>
        <w:t>Periodendauer</w:t>
      </w:r>
    </w:p>
    <w:p w14:paraId="0FFA7E14" w14:textId="17C38E8C" w:rsidR="007435AE" w:rsidRDefault="007435AE">
      <w:pPr>
        <w:rPr>
          <w:b/>
        </w:rPr>
      </w:pPr>
      <w:r>
        <w:rPr>
          <w:b/>
        </w:rPr>
        <w:br w:type="page"/>
      </w:r>
    </w:p>
    <w:p w14:paraId="6DC96BC6" w14:textId="1D0E57A0" w:rsidR="00B04993" w:rsidRDefault="00B04993" w:rsidP="007435AE">
      <w:pPr>
        <w:pStyle w:val="Titel"/>
      </w:pPr>
      <w:proofErr w:type="spellStart"/>
      <w:r>
        <w:lastRenderedPageBreak/>
        <w:t>Prüfmodi</w:t>
      </w:r>
      <w:proofErr w:type="spellEnd"/>
      <w:r>
        <w:t xml:space="preserve"> im OBD</w:t>
      </w:r>
    </w:p>
    <w:p w14:paraId="4A446812" w14:textId="68F7C92E" w:rsidR="00B04993" w:rsidRDefault="00B04993" w:rsidP="00B04993">
      <w:pPr>
        <w:pStyle w:val="Listenabsatz"/>
        <w:numPr>
          <w:ilvl w:val="0"/>
          <w:numId w:val="9"/>
        </w:numPr>
      </w:pPr>
      <w:r>
        <w:t>* Abgasrelevante Diagnosewerte (Istwerte)</w:t>
      </w:r>
    </w:p>
    <w:p w14:paraId="0FC808B4" w14:textId="32EF0D51" w:rsidR="00B04993" w:rsidRDefault="00B04993" w:rsidP="00B04993">
      <w:pPr>
        <w:pStyle w:val="Listenabsatz"/>
        <w:numPr>
          <w:ilvl w:val="0"/>
          <w:numId w:val="9"/>
        </w:numPr>
      </w:pPr>
      <w:r>
        <w:t>* Daten aus dem Motorumfeld bei Fehlerspeichereintrag</w:t>
      </w:r>
    </w:p>
    <w:p w14:paraId="6F58D949" w14:textId="51B0722A" w:rsidR="00B04993" w:rsidRDefault="00B04993" w:rsidP="00B04993">
      <w:pPr>
        <w:pStyle w:val="Listenabsatz"/>
        <w:numPr>
          <w:ilvl w:val="0"/>
          <w:numId w:val="9"/>
        </w:numPr>
      </w:pPr>
      <w:r>
        <w:t>* Abgespeicherte, abgasrelevante Fehlercodes</w:t>
      </w:r>
    </w:p>
    <w:p w14:paraId="6006A3B2" w14:textId="40334CDD" w:rsidR="00B04993" w:rsidRDefault="00B04993" w:rsidP="00B04993">
      <w:pPr>
        <w:pStyle w:val="Listenabsatz"/>
        <w:numPr>
          <w:ilvl w:val="0"/>
          <w:numId w:val="9"/>
        </w:numPr>
      </w:pPr>
      <w:r>
        <w:t>* Löschung der Fehlercodes (zurücksetzen)</w:t>
      </w:r>
    </w:p>
    <w:p w14:paraId="23E2165A" w14:textId="776B0DC0" w:rsidR="00B04993" w:rsidRDefault="00B04993" w:rsidP="00B04993">
      <w:pPr>
        <w:pStyle w:val="Listenabsatz"/>
        <w:numPr>
          <w:ilvl w:val="0"/>
          <w:numId w:val="9"/>
        </w:numPr>
      </w:pPr>
      <w:r>
        <w:t>Testwerte und Signalverläufe der Lambdasonde</w:t>
      </w:r>
    </w:p>
    <w:p w14:paraId="60FB71B0" w14:textId="3FAED2A0" w:rsidR="00B04993" w:rsidRDefault="00B04993" w:rsidP="00B04993">
      <w:pPr>
        <w:pStyle w:val="Listenabsatz"/>
        <w:numPr>
          <w:ilvl w:val="0"/>
          <w:numId w:val="9"/>
        </w:numPr>
      </w:pPr>
      <w:r>
        <w:t>Herstellerspezifische Messwerte</w:t>
      </w:r>
    </w:p>
    <w:p w14:paraId="22B9C476" w14:textId="48D4E2D9" w:rsidR="00B04993" w:rsidRDefault="00B04993" w:rsidP="00B04993">
      <w:pPr>
        <w:pStyle w:val="Listenabsatz"/>
        <w:numPr>
          <w:ilvl w:val="0"/>
          <w:numId w:val="9"/>
        </w:numPr>
      </w:pPr>
      <w:r>
        <w:t>* Fehlercodes (sporadisch/ohne MIL)</w:t>
      </w:r>
    </w:p>
    <w:p w14:paraId="062548FE" w14:textId="66F8DE49" w:rsidR="00B04993" w:rsidRDefault="00B04993" w:rsidP="00B04993">
      <w:pPr>
        <w:pStyle w:val="Listenabsatz"/>
        <w:numPr>
          <w:ilvl w:val="0"/>
          <w:numId w:val="9"/>
        </w:numPr>
      </w:pPr>
      <w:r>
        <w:t>Stellgliedtest</w:t>
      </w:r>
    </w:p>
    <w:p w14:paraId="747483FD" w14:textId="698FD34E" w:rsidR="00B04993" w:rsidRDefault="00B04993" w:rsidP="00B04993">
      <w:pPr>
        <w:pStyle w:val="Listenabsatz"/>
        <w:numPr>
          <w:ilvl w:val="0"/>
          <w:numId w:val="9"/>
        </w:numPr>
      </w:pPr>
      <w:r>
        <w:t>Identifizierung des Fahrzeugs</w:t>
      </w:r>
    </w:p>
    <w:p w14:paraId="40E356FC" w14:textId="78393D97" w:rsidR="00B04993" w:rsidRDefault="00B04993" w:rsidP="00B04993">
      <w:r>
        <w:t>* vom Gesetzgeber vorgeschrieben</w:t>
      </w:r>
    </w:p>
    <w:p w14:paraId="2776F9DE" w14:textId="77777777" w:rsidR="00B04993" w:rsidRPr="00B04993" w:rsidRDefault="00B04993" w:rsidP="00B04993"/>
    <w:p w14:paraId="44405D10" w14:textId="63387421" w:rsidR="007435AE" w:rsidRDefault="007435AE" w:rsidP="007435AE">
      <w:pPr>
        <w:pStyle w:val="Titel"/>
      </w:pPr>
      <w:r>
        <w:t>Fehlercodes</w:t>
      </w:r>
    </w:p>
    <w:p w14:paraId="08EB6192" w14:textId="490ADAA8" w:rsidR="005638A7" w:rsidRPr="005638A7" w:rsidRDefault="005638A7" w:rsidP="007435AE">
      <w:pPr>
        <w:rPr>
          <w:i/>
        </w:rPr>
      </w:pPr>
      <w:r>
        <w:rPr>
          <w:i/>
        </w:rPr>
        <w:t>Genormt nach ISO DIS 15031-6</w:t>
      </w:r>
    </w:p>
    <w:p w14:paraId="1F0BF82D" w14:textId="2B0117A7" w:rsidR="005638A7" w:rsidRDefault="005638A7" w:rsidP="007435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8D9" w14:paraId="4C91F946" w14:textId="77777777" w:rsidTr="007318D9">
        <w:trPr>
          <w:trHeight w:val="1713"/>
        </w:trPr>
        <w:tc>
          <w:tcPr>
            <w:tcW w:w="4531" w:type="dxa"/>
          </w:tcPr>
          <w:p w14:paraId="1FB229BD" w14:textId="77777777" w:rsidR="007318D9" w:rsidRDefault="007318D9" w:rsidP="007435AE">
            <w:pPr>
              <w:rPr>
                <w:b/>
              </w:rPr>
            </w:pPr>
            <w:r>
              <w:rPr>
                <w:b/>
              </w:rPr>
              <w:t>System:</w:t>
            </w:r>
          </w:p>
          <w:p w14:paraId="437A6992" w14:textId="77777777" w:rsidR="007318D9" w:rsidRDefault="007318D9" w:rsidP="007435AE">
            <w:r>
              <w:t>P = Powertrain</w:t>
            </w:r>
          </w:p>
          <w:p w14:paraId="0B72E3AB" w14:textId="77777777" w:rsidR="007318D9" w:rsidRDefault="007318D9" w:rsidP="007435AE">
            <w:r>
              <w:t>B = Body (Karosserie)</w:t>
            </w:r>
          </w:p>
          <w:p w14:paraId="082604BB" w14:textId="77777777" w:rsidR="007318D9" w:rsidRDefault="007318D9" w:rsidP="007435AE">
            <w:r>
              <w:t>C = Chassis (Fahrwerk)</w:t>
            </w:r>
          </w:p>
          <w:p w14:paraId="4E3B4526" w14:textId="77777777" w:rsidR="007318D9" w:rsidRDefault="007318D9" w:rsidP="007435AE">
            <w:r>
              <w:t>U = Network (Bussystem)</w:t>
            </w:r>
          </w:p>
          <w:p w14:paraId="260A775D" w14:textId="58263E92" w:rsidR="007318D9" w:rsidRPr="007318D9" w:rsidRDefault="007318D9" w:rsidP="007435AE"/>
        </w:tc>
        <w:tc>
          <w:tcPr>
            <w:tcW w:w="4531" w:type="dxa"/>
            <w:vMerge w:val="restart"/>
          </w:tcPr>
          <w:p w14:paraId="5487EE9D" w14:textId="77777777" w:rsidR="007318D9" w:rsidRDefault="007318D9" w:rsidP="007435AE">
            <w:pPr>
              <w:rPr>
                <w:b/>
              </w:rPr>
            </w:pPr>
            <w:r>
              <w:rPr>
                <w:b/>
              </w:rPr>
              <w:t>Baugruppe:</w:t>
            </w:r>
          </w:p>
          <w:p w14:paraId="5E583C71" w14:textId="669210FB" w:rsidR="007318D9" w:rsidRDefault="007318D9" w:rsidP="007435AE">
            <w:r>
              <w:t>1/2 = Kraftstoff und Luft</w:t>
            </w:r>
          </w:p>
          <w:p w14:paraId="2B388824" w14:textId="77777777" w:rsidR="007318D9" w:rsidRDefault="007318D9" w:rsidP="007435AE">
            <w:r>
              <w:t>3 = Zündsystem oder Verbrennungsaussetzer</w:t>
            </w:r>
          </w:p>
          <w:p w14:paraId="184AEC81" w14:textId="77777777" w:rsidR="007318D9" w:rsidRDefault="007318D9" w:rsidP="007435AE">
            <w:r>
              <w:t>4 = Zusätzliche Systeme zur Emissionsminderung</w:t>
            </w:r>
          </w:p>
          <w:p w14:paraId="73BEA469" w14:textId="73B63E10" w:rsidR="007318D9" w:rsidRDefault="007318D9" w:rsidP="007435AE">
            <w:r>
              <w:t>5 = Geschwindigkeit und Leerlaufregelsysteme</w:t>
            </w:r>
          </w:p>
          <w:p w14:paraId="17616DEC" w14:textId="77777777" w:rsidR="007318D9" w:rsidRDefault="007318D9" w:rsidP="007435AE">
            <w:r>
              <w:t>6 = Computer und Ausgangssignale</w:t>
            </w:r>
          </w:p>
          <w:p w14:paraId="4A828C38" w14:textId="77777777" w:rsidR="007318D9" w:rsidRDefault="007318D9" w:rsidP="007435AE">
            <w:r>
              <w:t>7/8 = Getriebe</w:t>
            </w:r>
          </w:p>
          <w:p w14:paraId="7A91F5DC" w14:textId="0CA25423" w:rsidR="007318D9" w:rsidRPr="007318D9" w:rsidRDefault="007318D9" w:rsidP="007435AE"/>
        </w:tc>
      </w:tr>
      <w:tr w:rsidR="007318D9" w14:paraId="0F32A62F" w14:textId="77777777" w:rsidTr="007318D9">
        <w:trPr>
          <w:trHeight w:val="690"/>
        </w:trPr>
        <w:tc>
          <w:tcPr>
            <w:tcW w:w="4531" w:type="dxa"/>
            <w:vMerge w:val="restart"/>
          </w:tcPr>
          <w:p w14:paraId="0CD0550B" w14:textId="77777777" w:rsidR="007318D9" w:rsidRDefault="007318D9" w:rsidP="007435AE">
            <w:pPr>
              <w:rPr>
                <w:b/>
              </w:rPr>
            </w:pPr>
            <w:r>
              <w:rPr>
                <w:b/>
              </w:rPr>
              <w:t>Hersteller:</w:t>
            </w:r>
          </w:p>
          <w:p w14:paraId="2F5B47CF" w14:textId="77777777" w:rsidR="007318D9" w:rsidRPr="007318D9" w:rsidRDefault="007318D9" w:rsidP="007435AE">
            <w:r>
              <w:t>0 = herstellerunabhängig</w:t>
            </w:r>
          </w:p>
          <w:p w14:paraId="5BDEAE9C" w14:textId="77777777" w:rsidR="007318D9" w:rsidRDefault="007318D9" w:rsidP="007435AE">
            <w:r>
              <w:t>1 = herstellerspezifisch</w:t>
            </w:r>
          </w:p>
          <w:p w14:paraId="1872258D" w14:textId="77777777" w:rsidR="007318D9" w:rsidRDefault="007318D9" w:rsidP="007435AE">
            <w:pPr>
              <w:rPr>
                <w:b/>
              </w:rPr>
            </w:pPr>
          </w:p>
        </w:tc>
        <w:tc>
          <w:tcPr>
            <w:tcW w:w="4531" w:type="dxa"/>
            <w:vMerge/>
          </w:tcPr>
          <w:p w14:paraId="6E174EB0" w14:textId="77777777" w:rsidR="007318D9" w:rsidRDefault="007318D9" w:rsidP="007435AE">
            <w:pPr>
              <w:rPr>
                <w:b/>
              </w:rPr>
            </w:pPr>
          </w:p>
        </w:tc>
      </w:tr>
      <w:tr w:rsidR="007318D9" w14:paraId="29E72386" w14:textId="77777777" w:rsidTr="007318D9">
        <w:tc>
          <w:tcPr>
            <w:tcW w:w="4531" w:type="dxa"/>
            <w:vMerge/>
          </w:tcPr>
          <w:p w14:paraId="1714D21E" w14:textId="225EBB02" w:rsidR="007318D9" w:rsidRPr="007318D9" w:rsidRDefault="007318D9" w:rsidP="007435AE"/>
        </w:tc>
        <w:tc>
          <w:tcPr>
            <w:tcW w:w="4531" w:type="dxa"/>
          </w:tcPr>
          <w:p w14:paraId="15EF81CF" w14:textId="77777777" w:rsidR="007318D9" w:rsidRDefault="007318D9" w:rsidP="007435AE">
            <w:pPr>
              <w:rPr>
                <w:b/>
              </w:rPr>
            </w:pPr>
            <w:r>
              <w:rPr>
                <w:b/>
              </w:rPr>
              <w:t>Bauteil</w:t>
            </w:r>
          </w:p>
          <w:p w14:paraId="26906E14" w14:textId="77777777" w:rsidR="007318D9" w:rsidRDefault="007318D9" w:rsidP="007435AE">
            <w:r>
              <w:t xml:space="preserve">Wird von den letzten </w:t>
            </w:r>
            <w:r w:rsidRPr="007318D9">
              <w:t>zwei Zahlen</w:t>
            </w:r>
            <w:r>
              <w:t xml:space="preserve"> </w:t>
            </w:r>
            <w:r w:rsidRPr="007318D9">
              <w:t>bestimm</w:t>
            </w:r>
            <w:r>
              <w:t>t</w:t>
            </w:r>
          </w:p>
          <w:p w14:paraId="14CD7AA7" w14:textId="285A2D81" w:rsidR="007318D9" w:rsidRPr="007318D9" w:rsidRDefault="007318D9" w:rsidP="007435AE"/>
        </w:tc>
      </w:tr>
    </w:tbl>
    <w:p w14:paraId="63F51F42" w14:textId="0DDBC24C" w:rsidR="007318D9" w:rsidRDefault="007318D9" w:rsidP="007318D9">
      <w:pPr>
        <w:rPr>
          <w:b/>
        </w:rPr>
      </w:pPr>
    </w:p>
    <w:p w14:paraId="42B98698" w14:textId="3310F959" w:rsidR="007318D9" w:rsidRDefault="007318D9" w:rsidP="007318D9">
      <w:pPr>
        <w:rPr>
          <w:b/>
        </w:rPr>
      </w:pPr>
      <w:r>
        <w:rPr>
          <w:b/>
        </w:rPr>
        <w:t>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9</w:t>
      </w:r>
    </w:p>
    <w:p w14:paraId="42F8147D" w14:textId="2D3A906B" w:rsidR="007318D9" w:rsidRDefault="007318D9" w:rsidP="007318D9">
      <w:pPr>
        <w:rPr>
          <w:b/>
        </w:rPr>
      </w:pPr>
      <w:r>
        <w:rPr>
          <w:b/>
        </w:rPr>
        <w:t>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Hersteller</w:t>
      </w:r>
      <w:r>
        <w:rPr>
          <w:b/>
        </w:rPr>
        <w:tab/>
      </w:r>
      <w:r>
        <w:rPr>
          <w:b/>
        </w:rPr>
        <w:tab/>
        <w:t>Baugruppe</w:t>
      </w:r>
      <w:r>
        <w:rPr>
          <w:b/>
        </w:rPr>
        <w:tab/>
      </w:r>
      <w:r>
        <w:rPr>
          <w:b/>
        </w:rPr>
        <w:tab/>
        <w:t>Bauteil</w:t>
      </w:r>
    </w:p>
    <w:p w14:paraId="3AC31E7B" w14:textId="6A7524B4" w:rsidR="007318D9" w:rsidRDefault="007318D9" w:rsidP="007318D9">
      <w:pPr>
        <w:rPr>
          <w:b/>
        </w:rPr>
      </w:pPr>
    </w:p>
    <w:p w14:paraId="2B0E0D4B" w14:textId="0839FDEB" w:rsidR="007318D9" w:rsidRDefault="007318D9" w:rsidP="007318D9">
      <w:pPr>
        <w:rPr>
          <w:b/>
        </w:rPr>
      </w:pPr>
      <w:proofErr w:type="spellStart"/>
      <w:r>
        <w:rPr>
          <w:b/>
        </w:rPr>
        <w:t>Readiness</w:t>
      </w:r>
      <w:proofErr w:type="spellEnd"/>
      <w:r>
        <w:rPr>
          <w:b/>
        </w:rPr>
        <w:t>-Code:</w:t>
      </w:r>
    </w:p>
    <w:p w14:paraId="33CED173" w14:textId="6A34A012" w:rsidR="007318D9" w:rsidRDefault="003C54C7" w:rsidP="007318D9">
      <w:pPr>
        <w:pStyle w:val="Listenabsatz"/>
        <w:numPr>
          <w:ilvl w:val="0"/>
          <w:numId w:val="10"/>
        </w:numPr>
      </w:pPr>
      <w:r>
        <w:t>Katalysator</w:t>
      </w:r>
    </w:p>
    <w:p w14:paraId="7FEDBA76" w14:textId="5D6E5A98" w:rsidR="003C54C7" w:rsidRDefault="003C54C7" w:rsidP="007318D9">
      <w:pPr>
        <w:pStyle w:val="Listenabsatz"/>
        <w:numPr>
          <w:ilvl w:val="0"/>
          <w:numId w:val="10"/>
        </w:numPr>
      </w:pPr>
      <w:r>
        <w:t>beheizter Katalysator</w:t>
      </w:r>
    </w:p>
    <w:p w14:paraId="6D9667F6" w14:textId="0B0D7648" w:rsidR="003C54C7" w:rsidRDefault="003C54C7" w:rsidP="007318D9">
      <w:pPr>
        <w:pStyle w:val="Listenabsatz"/>
        <w:numPr>
          <w:ilvl w:val="0"/>
          <w:numId w:val="10"/>
        </w:numPr>
      </w:pPr>
      <w:r>
        <w:t>Sekundärluftsystem</w:t>
      </w:r>
    </w:p>
    <w:p w14:paraId="1E7F4FF2" w14:textId="1AF4D092" w:rsidR="003C54C7" w:rsidRDefault="003C54C7" w:rsidP="007318D9">
      <w:pPr>
        <w:pStyle w:val="Listenabsatz"/>
        <w:numPr>
          <w:ilvl w:val="0"/>
          <w:numId w:val="10"/>
        </w:numPr>
      </w:pPr>
      <w:r>
        <w:t>Tankentlüftungssystem</w:t>
      </w:r>
    </w:p>
    <w:p w14:paraId="3CF22736" w14:textId="422473DD" w:rsidR="003C54C7" w:rsidRDefault="003C54C7" w:rsidP="007318D9">
      <w:pPr>
        <w:pStyle w:val="Listenabsatz"/>
        <w:numPr>
          <w:ilvl w:val="0"/>
          <w:numId w:val="10"/>
        </w:numPr>
      </w:pPr>
      <w:r>
        <w:t>Klimaanlage</w:t>
      </w:r>
    </w:p>
    <w:p w14:paraId="0B7DCA38" w14:textId="0E158D27" w:rsidR="003C54C7" w:rsidRDefault="003C54C7" w:rsidP="007318D9">
      <w:pPr>
        <w:pStyle w:val="Listenabsatz"/>
        <w:numPr>
          <w:ilvl w:val="0"/>
          <w:numId w:val="10"/>
        </w:numPr>
      </w:pPr>
      <w:r>
        <w:t>Lambdasonde</w:t>
      </w:r>
    </w:p>
    <w:p w14:paraId="6BD4BCC6" w14:textId="526485DE" w:rsidR="003C54C7" w:rsidRDefault="003C54C7" w:rsidP="007318D9">
      <w:pPr>
        <w:pStyle w:val="Listenabsatz"/>
        <w:numPr>
          <w:ilvl w:val="0"/>
          <w:numId w:val="10"/>
        </w:numPr>
      </w:pPr>
      <w:proofErr w:type="spellStart"/>
      <w:r>
        <w:t>Lambdasondenheizung</w:t>
      </w:r>
      <w:proofErr w:type="spellEnd"/>
    </w:p>
    <w:p w14:paraId="75706A77" w14:textId="4DAC75E6" w:rsidR="003C54C7" w:rsidRDefault="003C54C7" w:rsidP="007318D9">
      <w:pPr>
        <w:pStyle w:val="Listenabsatz"/>
        <w:numPr>
          <w:ilvl w:val="0"/>
          <w:numId w:val="10"/>
        </w:numPr>
      </w:pPr>
      <w:r>
        <w:t>Abgasrückführung</w:t>
      </w:r>
    </w:p>
    <w:p w14:paraId="6C33CE0C" w14:textId="77777777" w:rsidR="003C54C7" w:rsidRPr="007318D9" w:rsidRDefault="003C54C7" w:rsidP="003C54C7"/>
    <w:sectPr w:rsidR="003C54C7" w:rsidRPr="00731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1A9"/>
    <w:multiLevelType w:val="hybridMultilevel"/>
    <w:tmpl w:val="12500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B6A"/>
    <w:multiLevelType w:val="hybridMultilevel"/>
    <w:tmpl w:val="FCAA8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B9"/>
    <w:multiLevelType w:val="hybridMultilevel"/>
    <w:tmpl w:val="9A121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01A"/>
    <w:multiLevelType w:val="hybridMultilevel"/>
    <w:tmpl w:val="90C07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3DAF"/>
    <w:multiLevelType w:val="hybridMultilevel"/>
    <w:tmpl w:val="2304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1208"/>
    <w:multiLevelType w:val="hybridMultilevel"/>
    <w:tmpl w:val="C4462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2AEF"/>
    <w:multiLevelType w:val="hybridMultilevel"/>
    <w:tmpl w:val="85D8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E60"/>
    <w:multiLevelType w:val="hybridMultilevel"/>
    <w:tmpl w:val="1372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64B81"/>
    <w:multiLevelType w:val="hybridMultilevel"/>
    <w:tmpl w:val="CDD4E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15802"/>
    <w:multiLevelType w:val="hybridMultilevel"/>
    <w:tmpl w:val="15C69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00"/>
    <w:rsid w:val="002D33BB"/>
    <w:rsid w:val="003C54C7"/>
    <w:rsid w:val="005638A7"/>
    <w:rsid w:val="007318D9"/>
    <w:rsid w:val="007435AE"/>
    <w:rsid w:val="009C3400"/>
    <w:rsid w:val="00B04993"/>
    <w:rsid w:val="00B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8A2B"/>
  <w15:chartTrackingRefBased/>
  <w15:docId w15:val="{62E2F302-C731-42CA-B682-19822068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3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3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C34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43B3-6B3B-4AA8-8448-0C02296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6</cp:revision>
  <dcterms:created xsi:type="dcterms:W3CDTF">2021-03-11T08:49:00Z</dcterms:created>
  <dcterms:modified xsi:type="dcterms:W3CDTF">2021-03-11T13:21:00Z</dcterms:modified>
</cp:coreProperties>
</file>