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D0C" w:rsidRDefault="00312BE4">
      <w:pPr>
        <w:rPr>
          <w:b/>
        </w:rPr>
      </w:pPr>
      <w:r>
        <w:rPr>
          <w:b/>
        </w:rPr>
        <w:t>Kommunikationswege</w:t>
      </w:r>
    </w:p>
    <w:p w:rsidR="00312BE4" w:rsidRDefault="00312BE4" w:rsidP="00312BE4">
      <w:r w:rsidRPr="00312BE4">
        <w:t>Im Unternehmen unterscheiden wi</w:t>
      </w:r>
      <w:r>
        <w:t>r folgende vier Gesprächsformen:</w:t>
      </w:r>
    </w:p>
    <w:p w:rsidR="00312BE4" w:rsidRDefault="00312BE4" w:rsidP="00312BE4">
      <w:pPr>
        <w:pStyle w:val="Listenabsatz"/>
        <w:numPr>
          <w:ilvl w:val="0"/>
          <w:numId w:val="1"/>
        </w:numPr>
      </w:pPr>
      <w:r>
        <w:t>Beratungsgespräche</w:t>
      </w:r>
      <w:r w:rsidR="007C1972">
        <w:t xml:space="preserve"> – ist ein Gespräch über ein Problem, für dessen Lösung jemand die Hilfe oder Rat eines </w:t>
      </w:r>
      <w:proofErr w:type="spellStart"/>
      <w:r w:rsidR="007C1972">
        <w:t>Anderen</w:t>
      </w:r>
      <w:proofErr w:type="spellEnd"/>
      <w:r w:rsidR="007C1972">
        <w:t xml:space="preserve"> sucht.</w:t>
      </w:r>
    </w:p>
    <w:p w:rsidR="00312BE4" w:rsidRDefault="00312BE4" w:rsidP="00312BE4">
      <w:pPr>
        <w:pStyle w:val="Listenabsatz"/>
        <w:numPr>
          <w:ilvl w:val="0"/>
          <w:numId w:val="1"/>
        </w:numPr>
      </w:pPr>
      <w:r>
        <w:t>Verkaufsgespräche</w:t>
      </w:r>
      <w:r w:rsidR="00207975">
        <w:t xml:space="preserve"> – es ist das Gespräch zwischen dem Verkäufer einer Dienstleistung oder einer Ware und dem Käufer für diese Dienstleistung oder dieser Ware.</w:t>
      </w:r>
    </w:p>
    <w:p w:rsidR="00312BE4" w:rsidRDefault="00312BE4" w:rsidP="00ED715D">
      <w:pPr>
        <w:pStyle w:val="Listenabsatz"/>
        <w:numPr>
          <w:ilvl w:val="0"/>
          <w:numId w:val="1"/>
        </w:numPr>
      </w:pPr>
      <w:r>
        <w:t>Mitarbeitergespräche</w:t>
      </w:r>
      <w:r w:rsidR="00ED715D">
        <w:t xml:space="preserve"> - </w:t>
      </w:r>
      <w:r>
        <w:t>Reklamationsgespräche</w:t>
      </w:r>
      <w:r w:rsidR="00ED715D">
        <w:t xml:space="preserve"> - </w:t>
      </w:r>
      <w:r w:rsidR="00ED715D">
        <w:t xml:space="preserve">Verständnis für den Gesprächspartner und </w:t>
      </w:r>
      <w:r w:rsidR="00ED715D">
        <w:t>Konfliktfähigkeit</w:t>
      </w:r>
      <w:r w:rsidR="00ED715D">
        <w:t xml:space="preserve"> sind Voraussetzungen für ein funktionierendes Reklamationsgespräch. Es ist das Ziel des Unternehmens, die Kunden zufrieden zu stellen und dabei das eigene Unternehmen positiv darzustellen.</w:t>
      </w:r>
    </w:p>
    <w:p w:rsidR="00ED715D" w:rsidRDefault="00ED715D" w:rsidP="00ED715D"/>
    <w:p w:rsidR="00ED715D" w:rsidRDefault="00ED715D" w:rsidP="00ED715D"/>
    <w:p w:rsidR="00504629" w:rsidRDefault="005802E1" w:rsidP="00312BE4">
      <w:r>
        <w:t>Phasen eines Verkaufsgespräches</w:t>
      </w:r>
    </w:p>
    <w:p w:rsidR="005802E1" w:rsidRDefault="005802E1" w:rsidP="005802E1">
      <w:pPr>
        <w:pStyle w:val="Listenabsatz"/>
        <w:numPr>
          <w:ilvl w:val="0"/>
          <w:numId w:val="2"/>
        </w:numPr>
      </w:pPr>
      <w:r>
        <w:t xml:space="preserve">Gesprächseröffnung – Begrüßung, </w:t>
      </w:r>
      <w:proofErr w:type="spellStart"/>
      <w:r>
        <w:t>Kontaktuafnahme</w:t>
      </w:r>
      <w:proofErr w:type="spellEnd"/>
    </w:p>
    <w:p w:rsidR="005802E1" w:rsidRDefault="005802E1" w:rsidP="005802E1">
      <w:pPr>
        <w:pStyle w:val="Listenabsatz"/>
        <w:numPr>
          <w:ilvl w:val="0"/>
          <w:numId w:val="2"/>
        </w:numPr>
      </w:pPr>
      <w:r>
        <w:t>Bedarf feststellen – Bedarf des Kunde durch geeignete Fragen feststellen</w:t>
      </w:r>
    </w:p>
    <w:p w:rsidR="005802E1" w:rsidRDefault="005802E1" w:rsidP="005802E1">
      <w:pPr>
        <w:pStyle w:val="Listenabsatz"/>
        <w:numPr>
          <w:ilvl w:val="0"/>
          <w:numId w:val="2"/>
        </w:numPr>
      </w:pPr>
      <w:r>
        <w:t>Angebot – Dem Kunden ein bedürfnisorientiertes Angebot unterbreiten</w:t>
      </w:r>
    </w:p>
    <w:p w:rsidR="005802E1" w:rsidRDefault="005802E1" w:rsidP="005802E1">
      <w:pPr>
        <w:pStyle w:val="Listenabsatz"/>
        <w:numPr>
          <w:ilvl w:val="0"/>
          <w:numId w:val="2"/>
        </w:numPr>
      </w:pPr>
      <w:proofErr w:type="spellStart"/>
      <w:r>
        <w:t>Einwandsbehandlung</w:t>
      </w:r>
      <w:proofErr w:type="spellEnd"/>
      <w:r>
        <w:t xml:space="preserve"> - Einwände des Kunden als berechtigt anerkennen und mit Vorteilen des Produkt beilegen</w:t>
      </w:r>
    </w:p>
    <w:p w:rsidR="005802E1" w:rsidRDefault="005802E1" w:rsidP="005802E1">
      <w:pPr>
        <w:pStyle w:val="Listenabsatz"/>
        <w:numPr>
          <w:ilvl w:val="0"/>
          <w:numId w:val="2"/>
        </w:numPr>
      </w:pPr>
      <w:r>
        <w:t>Abschluss – Den Kunden mit geeigneten Argumenten beim Abschluss unterstützen, höfliche und wertschätzende Verabschiedung.</w:t>
      </w:r>
    </w:p>
    <w:p w:rsidR="00ED715D" w:rsidRDefault="00ED715D" w:rsidP="005802E1"/>
    <w:p w:rsidR="005349B2" w:rsidRDefault="005F031F" w:rsidP="005802E1">
      <w:r>
        <w:t>Präsentation und Moderation</w:t>
      </w:r>
    </w:p>
    <w:p w:rsidR="00C64270" w:rsidRDefault="008C1EDF" w:rsidP="005802E1">
      <w:r>
        <w:rPr>
          <w:b/>
        </w:rPr>
        <w:t xml:space="preserve">Moderation </w:t>
      </w:r>
      <w:r>
        <w:t>ist die partnerschaftliche Leitung einer Gruppe, die ein selbst bestimmtes Ziel erreichen möchte.</w:t>
      </w:r>
    </w:p>
    <w:p w:rsidR="008C1EDF" w:rsidRPr="008C1EDF" w:rsidRDefault="008C1EDF" w:rsidP="005802E1">
      <w:r>
        <w:t>Es werden geeignete Methoden verwendet, die die Teilnehmende zu selbstständigem und selbstverantwortetem Entscheiden Handeln anregen.</w:t>
      </w:r>
    </w:p>
    <w:p w:rsidR="008C1EDF" w:rsidRDefault="008C1EDF" w:rsidP="005802E1"/>
    <w:p w:rsidR="002972EE" w:rsidRDefault="00454CD1" w:rsidP="005802E1">
      <w:pPr>
        <w:rPr>
          <w:b/>
        </w:rPr>
      </w:pPr>
      <w:r w:rsidRPr="00454CD1">
        <w:rPr>
          <w:b/>
        </w:rPr>
        <w:t>Konfliktphasen</w:t>
      </w:r>
    </w:p>
    <w:p w:rsidR="00454CD1" w:rsidRDefault="00454CD1" w:rsidP="005802E1"/>
    <w:p w:rsidR="00454CD1" w:rsidRPr="00454CD1" w:rsidRDefault="00454CD1" w:rsidP="005802E1">
      <w:r w:rsidRPr="00454CD1">
        <w:lastRenderedPageBreak/>
        <w:drawing>
          <wp:inline distT="0" distB="0" distL="0" distR="0" wp14:anchorId="22CC4EDF" wp14:editId="05BD4ABE">
            <wp:extent cx="5760720" cy="34518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4CD1" w:rsidRPr="00454C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8032C"/>
    <w:multiLevelType w:val="hybridMultilevel"/>
    <w:tmpl w:val="CC5EA9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82B1F"/>
    <w:multiLevelType w:val="hybridMultilevel"/>
    <w:tmpl w:val="FB9660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C1"/>
    <w:rsid w:val="00207975"/>
    <w:rsid w:val="00285D0C"/>
    <w:rsid w:val="002972EE"/>
    <w:rsid w:val="00312BE4"/>
    <w:rsid w:val="003710C1"/>
    <w:rsid w:val="00454CD1"/>
    <w:rsid w:val="00504629"/>
    <w:rsid w:val="005349B2"/>
    <w:rsid w:val="005802E1"/>
    <w:rsid w:val="005F031F"/>
    <w:rsid w:val="007C1972"/>
    <w:rsid w:val="008C1EDF"/>
    <w:rsid w:val="00B15682"/>
    <w:rsid w:val="00C64270"/>
    <w:rsid w:val="00E64D42"/>
    <w:rsid w:val="00ED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FEC28-A5B3-48B2-9D0C-D491FC00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12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AHeuwes</dc:creator>
  <cp:keywords/>
  <dc:description/>
  <cp:lastModifiedBy>AHeuwes</cp:lastModifiedBy>
  <cp:revision>12</cp:revision>
  <dcterms:created xsi:type="dcterms:W3CDTF">2021-02-16T12:16:00Z</dcterms:created>
  <dcterms:modified xsi:type="dcterms:W3CDTF">2021-02-16T14:35:00Z</dcterms:modified>
</cp:coreProperties>
</file>