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56" w:rsidRDefault="00C4582F">
      <w:r w:rsidRPr="00C4582F">
        <w:t xml:space="preserve">Ja genau, bei Injektoren zum Beispiel wird ja auch elektrisch angesteuert und das kommt auf </w:t>
      </w:r>
      <w:proofErr w:type="gramStart"/>
      <w:r w:rsidRPr="00C4582F">
        <w:t>10 mal</w:t>
      </w:r>
      <w:proofErr w:type="gramEnd"/>
      <w:r w:rsidRPr="00C4582F">
        <w:t xml:space="preserve"> pro Sekunde hoch und dann könnte man bei ähnlicher Menge ja auch schärfere Nockenwellenprofile fahren.</w:t>
      </w:r>
    </w:p>
    <w:p w:rsidR="00C4582F" w:rsidRDefault="00C4582F"/>
    <w:p w:rsidR="00C4582F" w:rsidRDefault="0013311A">
      <w:r>
        <w:t xml:space="preserve">ACT </w:t>
      </w:r>
      <w:r w:rsidR="00680422">
        <w:t>ist bei O</w:t>
      </w:r>
      <w:r>
        <w:t>pen Deck</w:t>
      </w:r>
      <w:r w:rsidR="00680422">
        <w:t>-Motoren</w:t>
      </w:r>
    </w:p>
    <w:p w:rsidR="00B66684" w:rsidRDefault="00B66684"/>
    <w:p w:rsidR="00B66684" w:rsidRDefault="00B66684">
      <w:r>
        <w:t xml:space="preserve">Ein aktiver Sensor ist laut Bosch immer </w:t>
      </w:r>
      <w:r w:rsidR="003E3B81">
        <w:t>e</w:t>
      </w:r>
      <w:r>
        <w:t xml:space="preserve">in Sensor der </w:t>
      </w:r>
      <w:r w:rsidR="003E3B81">
        <w:t>eine</w:t>
      </w:r>
      <w:r>
        <w:t xml:space="preserve"> Hilfsspannung benötigt um ein Signal zu erzeugen.</w:t>
      </w:r>
      <w:r w:rsidR="007D2255">
        <w:t xml:space="preserve"> Bei den Elektrikern ist die Definition umgekehrt.</w:t>
      </w:r>
    </w:p>
    <w:p w:rsidR="007D2255" w:rsidRDefault="007D2255">
      <w:r>
        <w:t>Die Definition Aktiv und Passiv ist allerdings obsolet. Es wird nun unterschieden in Spannungsversorgung oder nicht.</w:t>
      </w:r>
    </w:p>
    <w:p w:rsidR="00D17FC6" w:rsidRDefault="00D17FC6"/>
    <w:p w:rsidR="00D17FC6" w:rsidRDefault="00D17FC6">
      <w:r w:rsidRPr="00D17FC6">
        <w:drawing>
          <wp:inline distT="0" distB="0" distL="0" distR="0" wp14:anchorId="3D9B41C7" wp14:editId="03046907">
            <wp:extent cx="5760720" cy="443801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F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8B"/>
    <w:rsid w:val="0013311A"/>
    <w:rsid w:val="003E3B81"/>
    <w:rsid w:val="0042338B"/>
    <w:rsid w:val="00680422"/>
    <w:rsid w:val="007C2556"/>
    <w:rsid w:val="007D2255"/>
    <w:rsid w:val="009629A8"/>
    <w:rsid w:val="00B66684"/>
    <w:rsid w:val="00C4582F"/>
    <w:rsid w:val="00D17FC6"/>
    <w:rsid w:val="00D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52A09-6E01-4715-A2BF-EA680191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8</cp:revision>
  <dcterms:created xsi:type="dcterms:W3CDTF">2021-01-27T12:07:00Z</dcterms:created>
  <dcterms:modified xsi:type="dcterms:W3CDTF">2021-01-28T10:41:00Z</dcterms:modified>
</cp:coreProperties>
</file>